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7F30E" w14:textId="2D2C7594" w:rsidR="00870FC6" w:rsidRDefault="008372EC">
      <w:pPr>
        <w:pStyle w:val="a3"/>
        <w:ind w:left="3325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</w:t>
      </w:r>
      <w:r w:rsidR="00437F41">
        <w:rPr>
          <w:rFonts w:ascii="Times New Roman"/>
          <w:noProof/>
          <w:sz w:val="20"/>
          <w:lang w:bidi="ar-SA"/>
        </w:rPr>
        <w:drawing>
          <wp:inline distT="0" distB="0" distL="0" distR="0" wp14:anchorId="539A8614" wp14:editId="026237F2">
            <wp:extent cx="1604340" cy="8477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077" cy="849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44636" w14:textId="77777777" w:rsidR="00870FC6" w:rsidRDefault="00437F41">
      <w:pPr>
        <w:pStyle w:val="1"/>
        <w:spacing w:line="252" w:lineRule="exact"/>
        <w:ind w:left="2537" w:right="2557"/>
        <w:jc w:val="center"/>
      </w:pPr>
      <w:r>
        <w:t>Международная компания</w:t>
      </w:r>
    </w:p>
    <w:p w14:paraId="4F76758F" w14:textId="77777777" w:rsidR="00870FC6" w:rsidRDefault="00437F41">
      <w:pPr>
        <w:ind w:left="1278"/>
        <w:rPr>
          <w:b/>
        </w:rPr>
      </w:pPr>
      <w:r>
        <w:rPr>
          <w:b/>
        </w:rPr>
        <w:t>публичное акционерное общество «Объединённая Компания «РУСАЛ»»</w:t>
      </w:r>
    </w:p>
    <w:p w14:paraId="0E88D72E" w14:textId="77777777" w:rsidR="00870FC6" w:rsidRDefault="00870FC6">
      <w:pPr>
        <w:pStyle w:val="a3"/>
        <w:rPr>
          <w:b/>
        </w:rPr>
      </w:pPr>
    </w:p>
    <w:p w14:paraId="61942674" w14:textId="1ABEBE48" w:rsidR="00F96026" w:rsidRDefault="00162F51" w:rsidP="00F96026">
      <w:pPr>
        <w:ind w:left="1276" w:right="1925"/>
        <w:jc w:val="center"/>
        <w:rPr>
          <w:b/>
        </w:rPr>
      </w:pPr>
      <w:r>
        <w:rPr>
          <w:b/>
        </w:rPr>
        <w:t>Годовое</w:t>
      </w:r>
      <w:r w:rsidR="008372EC">
        <w:rPr>
          <w:b/>
        </w:rPr>
        <w:t xml:space="preserve"> </w:t>
      </w:r>
      <w:r w:rsidR="00142B1A">
        <w:rPr>
          <w:b/>
        </w:rPr>
        <w:t xml:space="preserve">общее собрание </w:t>
      </w:r>
      <w:r w:rsidR="00EA1F11">
        <w:rPr>
          <w:b/>
        </w:rPr>
        <w:t>акционеров</w:t>
      </w:r>
      <w:r w:rsidR="008A098D">
        <w:rPr>
          <w:b/>
        </w:rPr>
        <w:t xml:space="preserve"> </w:t>
      </w:r>
      <w:r w:rsidR="00F96026" w:rsidRPr="00F96026">
        <w:rPr>
          <w:b/>
        </w:rPr>
        <w:t>(</w:t>
      </w:r>
      <w:r>
        <w:rPr>
          <w:b/>
        </w:rPr>
        <w:t>годовое</w:t>
      </w:r>
      <w:r w:rsidR="00F96026">
        <w:rPr>
          <w:b/>
        </w:rPr>
        <w:t xml:space="preserve"> </w:t>
      </w:r>
      <w:r w:rsidR="00F96026" w:rsidRPr="00F96026">
        <w:rPr>
          <w:b/>
        </w:rPr>
        <w:t>заседание</w:t>
      </w:r>
      <w:r w:rsidR="00F96026">
        <w:rPr>
          <w:b/>
        </w:rPr>
        <w:t xml:space="preserve"> общего собрания акционеров) </w:t>
      </w:r>
      <w:r>
        <w:rPr>
          <w:b/>
        </w:rPr>
        <w:t>25</w:t>
      </w:r>
      <w:r w:rsidR="006A2141">
        <w:rPr>
          <w:b/>
        </w:rPr>
        <w:t>.</w:t>
      </w:r>
      <w:r w:rsidR="00D3616C" w:rsidRPr="00D3616C">
        <w:rPr>
          <w:b/>
        </w:rPr>
        <w:t>06</w:t>
      </w:r>
      <w:r w:rsidR="00F96026">
        <w:rPr>
          <w:b/>
        </w:rPr>
        <w:t>.202</w:t>
      </w:r>
      <w:r w:rsidR="00D3616C" w:rsidRPr="00D3616C">
        <w:rPr>
          <w:b/>
        </w:rPr>
        <w:t>6</w:t>
      </w:r>
      <w:r w:rsidR="00F96026">
        <w:rPr>
          <w:b/>
        </w:rPr>
        <w:t xml:space="preserve"> </w:t>
      </w:r>
      <w:r w:rsidR="00437F41">
        <w:rPr>
          <w:b/>
        </w:rPr>
        <w:t>(«</w:t>
      </w:r>
      <w:r>
        <w:rPr>
          <w:b/>
        </w:rPr>
        <w:t>Г</w:t>
      </w:r>
      <w:r w:rsidR="00727409">
        <w:rPr>
          <w:b/>
        </w:rPr>
        <w:t>ОСА</w:t>
      </w:r>
      <w:r w:rsidR="00437F41">
        <w:rPr>
          <w:b/>
        </w:rPr>
        <w:t xml:space="preserve">») </w:t>
      </w:r>
    </w:p>
    <w:p w14:paraId="32B3A63A" w14:textId="4E670769" w:rsidR="00870FC6" w:rsidRDefault="00437F41" w:rsidP="00F96026">
      <w:pPr>
        <w:ind w:left="851" w:right="1925"/>
        <w:jc w:val="center"/>
        <w:rPr>
          <w:b/>
        </w:rPr>
      </w:pPr>
      <w:r>
        <w:rPr>
          <w:b/>
        </w:rPr>
        <w:t>Руководство пользователя</w:t>
      </w:r>
    </w:p>
    <w:p w14:paraId="30FCC07C" w14:textId="77777777" w:rsidR="00870FC6" w:rsidRDefault="00870FC6" w:rsidP="00B452EB">
      <w:pPr>
        <w:pStyle w:val="a3"/>
        <w:spacing w:before="1"/>
        <w:jc w:val="center"/>
        <w:rPr>
          <w:b/>
        </w:rPr>
      </w:pPr>
    </w:p>
    <w:p w14:paraId="6B711E79" w14:textId="77777777" w:rsidR="00870FC6" w:rsidRDefault="00437F41">
      <w:pPr>
        <w:pStyle w:val="a3"/>
        <w:ind w:left="100"/>
        <w:jc w:val="both"/>
      </w:pPr>
      <w:r>
        <w:t>Уважаемые акционеры,</w:t>
      </w:r>
    </w:p>
    <w:p w14:paraId="6DAB0875" w14:textId="77777777" w:rsidR="00870FC6" w:rsidRDefault="00870FC6">
      <w:pPr>
        <w:pStyle w:val="a3"/>
        <w:spacing w:before="10"/>
        <w:rPr>
          <w:sz w:val="21"/>
        </w:rPr>
      </w:pPr>
    </w:p>
    <w:p w14:paraId="55705E1F" w14:textId="1696A3EE" w:rsidR="00870FC6" w:rsidRDefault="00437F41" w:rsidP="00286D1B">
      <w:pPr>
        <w:pStyle w:val="a3"/>
        <w:ind w:left="100"/>
        <w:jc w:val="both"/>
      </w:pPr>
      <w:r>
        <w:rPr>
          <w:color w:val="221F1F"/>
        </w:rPr>
        <w:t>Международная компания публичное акционерное общество «Объединённая Компания</w:t>
      </w:r>
      <w:r w:rsidR="00291947">
        <w:rPr>
          <w:color w:val="221F1F"/>
        </w:rPr>
        <w:t xml:space="preserve"> </w:t>
      </w:r>
      <w:r>
        <w:t>«РУСАЛ»» («</w:t>
      </w:r>
      <w:r w:rsidRPr="00EB70AD">
        <w:rPr>
          <w:b/>
        </w:rPr>
        <w:t>Общество</w:t>
      </w:r>
      <w:r>
        <w:t xml:space="preserve">») планирует провести </w:t>
      </w:r>
      <w:r w:rsidR="00162F51">
        <w:t>Г</w:t>
      </w:r>
      <w:r w:rsidR="008D1DE7">
        <w:t>ОСА</w:t>
      </w:r>
      <w:r>
        <w:t xml:space="preserve"> </w:t>
      </w:r>
      <w:r w:rsidR="00162F51" w:rsidRPr="00162F51">
        <w:rPr>
          <w:b/>
          <w:bCs/>
        </w:rPr>
        <w:t>25</w:t>
      </w:r>
      <w:r w:rsidR="00D3616C" w:rsidRPr="00162F51">
        <w:rPr>
          <w:b/>
          <w:bCs/>
        </w:rPr>
        <w:t xml:space="preserve"> </w:t>
      </w:r>
      <w:r w:rsidR="00D3616C">
        <w:rPr>
          <w:b/>
        </w:rPr>
        <w:t>июня</w:t>
      </w:r>
      <w:r w:rsidR="00D3616C" w:rsidRPr="00D3616C">
        <w:rPr>
          <w:b/>
        </w:rPr>
        <w:t xml:space="preserve"> 2026</w:t>
      </w:r>
      <w:r w:rsidR="00275379" w:rsidRPr="00286D1B">
        <w:rPr>
          <w:b/>
        </w:rPr>
        <w:t xml:space="preserve"> </w:t>
      </w:r>
      <w:r w:rsidR="00291947" w:rsidRPr="00286D1B">
        <w:rPr>
          <w:b/>
        </w:rPr>
        <w:t xml:space="preserve">года в </w:t>
      </w:r>
      <w:r w:rsidR="00F96026">
        <w:rPr>
          <w:b/>
        </w:rPr>
        <w:t>1</w:t>
      </w:r>
      <w:r w:rsidR="0011393F">
        <w:rPr>
          <w:b/>
        </w:rPr>
        <w:t>0</w:t>
      </w:r>
      <w:r w:rsidR="00291947" w:rsidRPr="00286D1B">
        <w:rPr>
          <w:b/>
        </w:rPr>
        <w:t xml:space="preserve">:00 по времени Калининграда / </w:t>
      </w:r>
      <w:r w:rsidR="0011393F">
        <w:rPr>
          <w:b/>
        </w:rPr>
        <w:t>16</w:t>
      </w:r>
      <w:r w:rsidR="00291947" w:rsidRPr="00286D1B">
        <w:rPr>
          <w:b/>
        </w:rPr>
        <w:t>:00 по времени Гонконга</w:t>
      </w:r>
      <w:r w:rsidRPr="00286D1B">
        <w:t xml:space="preserve"> </w:t>
      </w:r>
      <w:r>
        <w:t xml:space="preserve">по </w:t>
      </w:r>
      <w:r w:rsidRPr="00286D1B">
        <w:t xml:space="preserve">адресу </w:t>
      </w:r>
      <w:r w:rsidR="004B71F4" w:rsidRPr="004B71F4">
        <w:t xml:space="preserve">Российская Федерация, г. Калининград, </w:t>
      </w:r>
      <w:r w:rsidR="00D3616C">
        <w:t>Московский проспект</w:t>
      </w:r>
      <w:r w:rsidR="002A09CF">
        <w:t xml:space="preserve">, дом </w:t>
      </w:r>
      <w:r w:rsidR="00D3616C">
        <w:t>52</w:t>
      </w:r>
      <w:r w:rsidR="002A09CF">
        <w:t>, Отель «</w:t>
      </w:r>
      <w:r w:rsidR="00D3616C">
        <w:rPr>
          <w:lang w:val="en-US"/>
        </w:rPr>
        <w:t>ibis</w:t>
      </w:r>
      <w:r w:rsidR="00D3616C" w:rsidRPr="00D3616C">
        <w:t xml:space="preserve"> </w:t>
      </w:r>
      <w:r w:rsidR="00D3616C">
        <w:t>Калининград Центр</w:t>
      </w:r>
      <w:r w:rsidR="002A09CF">
        <w:t>»</w:t>
      </w:r>
      <w:r w:rsidR="005E1D56">
        <w:t xml:space="preserve"> </w:t>
      </w:r>
      <w:r>
        <w:t xml:space="preserve">и </w:t>
      </w:r>
      <w:r w:rsidRPr="00286D1B">
        <w:t>пу</w:t>
      </w:r>
      <w:r>
        <w:rPr>
          <w:spacing w:val="2"/>
        </w:rPr>
        <w:t xml:space="preserve">тем </w:t>
      </w:r>
      <w:r>
        <w:t xml:space="preserve">прямой трансляции </w:t>
      </w:r>
      <w:r>
        <w:rPr>
          <w:spacing w:val="2"/>
        </w:rPr>
        <w:t xml:space="preserve">для </w:t>
      </w:r>
      <w:r w:rsidR="00152CAA">
        <w:t>акционеров</w:t>
      </w:r>
      <w:r w:rsidR="00F96026">
        <w:t xml:space="preserve"> в Гонконге</w:t>
      </w:r>
      <w:r w:rsidR="00152CAA">
        <w:t xml:space="preserve"> </w:t>
      </w:r>
      <w:r>
        <w:rPr>
          <w:spacing w:val="2"/>
        </w:rPr>
        <w:t xml:space="preserve">через </w:t>
      </w:r>
      <w:r>
        <w:t>онлайн</w:t>
      </w:r>
      <w:r>
        <w:rPr>
          <w:spacing w:val="43"/>
        </w:rPr>
        <w:t xml:space="preserve"> </w:t>
      </w:r>
      <w:r>
        <w:t>портал.</w:t>
      </w:r>
    </w:p>
    <w:p w14:paraId="52D7C193" w14:textId="77777777" w:rsidR="00870FC6" w:rsidRDefault="00870FC6">
      <w:pPr>
        <w:pStyle w:val="a3"/>
        <w:spacing w:before="1"/>
      </w:pPr>
    </w:p>
    <w:p w14:paraId="0E8BE1FF" w14:textId="4BA14BA6" w:rsidR="004B71F4" w:rsidRPr="004B71F4" w:rsidRDefault="004B71F4" w:rsidP="004B71F4">
      <w:pPr>
        <w:pStyle w:val="a3"/>
        <w:spacing w:before="1"/>
        <w:ind w:left="100"/>
        <w:jc w:val="both"/>
        <w:rPr>
          <w:b/>
          <w:iCs/>
        </w:rPr>
      </w:pPr>
      <w:r w:rsidRPr="004B71F4">
        <w:rPr>
          <w:b/>
          <w:iCs/>
        </w:rPr>
        <w:t xml:space="preserve">(а) в случае учета прав на акции в акционерном обществе «Межрегиональный регистраторский центр» </w:t>
      </w:r>
      <w:r w:rsidRPr="004B71F4">
        <w:rPr>
          <w:iCs/>
        </w:rPr>
        <w:t xml:space="preserve">(далее – </w:t>
      </w:r>
      <w:r w:rsidRPr="004B71F4">
        <w:rPr>
          <w:b/>
          <w:iCs/>
        </w:rPr>
        <w:t xml:space="preserve">«АО «МРЦ»» </w:t>
      </w:r>
      <w:r w:rsidRPr="004B71F4">
        <w:rPr>
          <w:iCs/>
        </w:rPr>
        <w:t>или</w:t>
      </w:r>
      <w:r w:rsidRPr="004B71F4">
        <w:rPr>
          <w:b/>
          <w:iCs/>
        </w:rPr>
        <w:t xml:space="preserve"> «Регистратор»</w:t>
      </w:r>
      <w:r w:rsidRPr="004B71F4">
        <w:rPr>
          <w:iCs/>
        </w:rPr>
        <w:t xml:space="preserve">) </w:t>
      </w:r>
      <w:r w:rsidR="00275379">
        <w:rPr>
          <w:iCs/>
        </w:rPr>
        <w:t xml:space="preserve">вам необходимо </w:t>
      </w:r>
      <w:r w:rsidRPr="004B71F4">
        <w:rPr>
          <w:iCs/>
        </w:rPr>
        <w:t xml:space="preserve">(1) представить в Общество или Регистратору заполненный и подписанный бюллетень для голосования в соответствии с инструкциями Общества, либо (2) получить доступ к онлайн-порталу по адресу </w:t>
      </w:r>
      <w:hyperlink r:id="rId8" w:history="1">
        <w:r w:rsidRPr="00E567A3">
          <w:rPr>
            <w:rStyle w:val="a9"/>
            <w:iCs/>
          </w:rPr>
          <w:t>https://online.e-vote.ru</w:t>
        </w:r>
      </w:hyperlink>
      <w:r>
        <w:rPr>
          <w:iCs/>
        </w:rPr>
        <w:t>,</w:t>
      </w:r>
      <w:r w:rsidRPr="004B71F4">
        <w:rPr>
          <w:iCs/>
        </w:rPr>
        <w:t xml:space="preserve"> который позволит Вам виртуально проголосовать путем заполнения эл</w:t>
      </w:r>
      <w:r>
        <w:rPr>
          <w:iCs/>
        </w:rPr>
        <w:t>ектронной формы бюллетеня (для а</w:t>
      </w:r>
      <w:r w:rsidRPr="004B71F4">
        <w:rPr>
          <w:iCs/>
        </w:rPr>
        <w:t xml:space="preserve">кционеров, </w:t>
      </w:r>
      <w:r>
        <w:rPr>
          <w:iCs/>
        </w:rPr>
        <w:t>учитывающих свои права на а</w:t>
      </w:r>
      <w:r w:rsidRPr="004B71F4">
        <w:rPr>
          <w:iCs/>
        </w:rPr>
        <w:t xml:space="preserve">кции у номинального держателя, заполнение электронной формы бюллетеня будет доступно после раскрытия номинальным держателем информации о таком </w:t>
      </w:r>
      <w:r>
        <w:rPr>
          <w:iCs/>
        </w:rPr>
        <w:t>а</w:t>
      </w:r>
      <w:r w:rsidRPr="004B71F4">
        <w:rPr>
          <w:iCs/>
        </w:rPr>
        <w:t xml:space="preserve">кционере как о лице, имеющем право на участие в </w:t>
      </w:r>
      <w:r w:rsidR="000F5C15">
        <w:rPr>
          <w:iCs/>
        </w:rPr>
        <w:t>Г</w:t>
      </w:r>
      <w:r w:rsidR="008D1DE7">
        <w:rPr>
          <w:iCs/>
        </w:rPr>
        <w:t>ОСА</w:t>
      </w:r>
      <w:r w:rsidR="008D1DE7" w:rsidRPr="004B71F4">
        <w:rPr>
          <w:iCs/>
        </w:rPr>
        <w:t xml:space="preserve"> </w:t>
      </w:r>
      <w:r w:rsidRPr="004B71F4">
        <w:rPr>
          <w:iCs/>
        </w:rPr>
        <w:t>(предоставления ее АО «МРЦ»)), либо (3) в случае, если зарегистрированным лицом в реестре акционеров  является н</w:t>
      </w:r>
      <w:r>
        <w:rPr>
          <w:iCs/>
        </w:rPr>
        <w:t>оминальный держатель, а не сам а</w:t>
      </w:r>
      <w:r w:rsidRPr="004B71F4">
        <w:rPr>
          <w:iCs/>
        </w:rPr>
        <w:t>кционер, - проголосовать путем дачи указаний номинальному держателю,</w:t>
      </w:r>
      <w:r w:rsidRPr="004B71F4">
        <w:rPr>
          <w:b/>
          <w:iCs/>
        </w:rPr>
        <w:t xml:space="preserve"> </w:t>
      </w:r>
    </w:p>
    <w:p w14:paraId="7CCF3F24" w14:textId="77777777" w:rsidR="00870FC6" w:rsidRDefault="00870FC6">
      <w:pPr>
        <w:pStyle w:val="a3"/>
        <w:spacing w:before="1"/>
      </w:pPr>
    </w:p>
    <w:p w14:paraId="2A5682A1" w14:textId="6F357FFE" w:rsidR="00EA1F11" w:rsidRPr="004B71F4" w:rsidRDefault="004B71F4" w:rsidP="004B71F4">
      <w:pPr>
        <w:pStyle w:val="a3"/>
        <w:ind w:left="100" w:right="113"/>
        <w:jc w:val="both"/>
        <w:rPr>
          <w:iCs/>
        </w:rPr>
      </w:pPr>
      <w:r w:rsidRPr="004B71F4">
        <w:rPr>
          <w:b/>
          <w:iCs/>
        </w:rPr>
        <w:t xml:space="preserve">(б) в случае учета прав на Акции в Hongkong Managers and Secretaries Limited </w:t>
      </w:r>
      <w:r w:rsidRPr="004B71F4">
        <w:rPr>
          <w:iCs/>
        </w:rPr>
        <w:t>(далее –</w:t>
      </w:r>
      <w:r w:rsidRPr="004B71F4">
        <w:rPr>
          <w:b/>
          <w:iCs/>
        </w:rPr>
        <w:t xml:space="preserve"> «</w:t>
      </w:r>
      <w:r w:rsidRPr="004B71F4">
        <w:rPr>
          <w:b/>
          <w:iCs/>
          <w:lang w:val="en-US"/>
        </w:rPr>
        <w:t>HKMS</w:t>
      </w:r>
      <w:r w:rsidRPr="004B71F4">
        <w:rPr>
          <w:b/>
          <w:iCs/>
        </w:rPr>
        <w:t>»</w:t>
      </w:r>
      <w:r w:rsidRPr="004B71F4">
        <w:rPr>
          <w:iCs/>
        </w:rPr>
        <w:t>)</w:t>
      </w:r>
      <w:r w:rsidRPr="004B71F4">
        <w:rPr>
          <w:b/>
          <w:iCs/>
        </w:rPr>
        <w:t xml:space="preserve"> </w:t>
      </w:r>
      <w:r w:rsidR="00275379" w:rsidRPr="00267056">
        <w:rPr>
          <w:iCs/>
        </w:rPr>
        <w:t>вам необходимо</w:t>
      </w:r>
      <w:r w:rsidR="00275379">
        <w:rPr>
          <w:b/>
          <w:iCs/>
        </w:rPr>
        <w:t xml:space="preserve"> </w:t>
      </w:r>
      <w:r w:rsidRPr="004B71F4">
        <w:rPr>
          <w:iCs/>
        </w:rPr>
        <w:t xml:space="preserve">представить прокси-форму в порядке, опубликованном Обществом. Любой </w:t>
      </w:r>
      <w:r>
        <w:rPr>
          <w:iCs/>
        </w:rPr>
        <w:t>а</w:t>
      </w:r>
      <w:r w:rsidRPr="004B71F4">
        <w:rPr>
          <w:iCs/>
        </w:rPr>
        <w:t xml:space="preserve">кционер, чьи права на </w:t>
      </w:r>
      <w:r>
        <w:rPr>
          <w:iCs/>
        </w:rPr>
        <w:t>а</w:t>
      </w:r>
      <w:r w:rsidRPr="004B71F4">
        <w:rPr>
          <w:iCs/>
        </w:rPr>
        <w:t xml:space="preserve">кции учитываются в HKMS, который пожелает посмотреть и послушать он-лайн трансляцию </w:t>
      </w:r>
      <w:r w:rsidR="000F5C15">
        <w:rPr>
          <w:iCs/>
        </w:rPr>
        <w:t>Г</w:t>
      </w:r>
      <w:r w:rsidR="008D1DE7">
        <w:rPr>
          <w:iCs/>
        </w:rPr>
        <w:t>ОСА</w:t>
      </w:r>
      <w:r w:rsidRPr="004B71F4">
        <w:rPr>
          <w:iCs/>
        </w:rPr>
        <w:t xml:space="preserve">, должен направить полное имя (как указано в документе, удостоверяющем личность) и номер телефона по следующему адресу электронной почты: </w:t>
      </w:r>
      <w:hyperlink r:id="rId9" w:history="1">
        <w:r w:rsidRPr="00E567A3">
          <w:rPr>
            <w:rStyle w:val="a9"/>
            <w:iCs/>
          </w:rPr>
          <w:t>registrar@hkmanagers.com</w:t>
        </w:r>
      </w:hyperlink>
      <w:r>
        <w:rPr>
          <w:iCs/>
        </w:rPr>
        <w:t>,</w:t>
      </w:r>
      <w:r w:rsidRPr="004B71F4">
        <w:rPr>
          <w:iCs/>
        </w:rPr>
        <w:t xml:space="preserve"> не позднее, чем за 48 часов до даты и времени начала </w:t>
      </w:r>
      <w:r w:rsidR="000F5C15">
        <w:rPr>
          <w:iCs/>
        </w:rPr>
        <w:t>Г</w:t>
      </w:r>
      <w:r w:rsidR="008D1DE7">
        <w:rPr>
          <w:iCs/>
        </w:rPr>
        <w:t>ОСА</w:t>
      </w:r>
      <w:r>
        <w:rPr>
          <w:iCs/>
        </w:rPr>
        <w:t>. От акционера, чьи права на а</w:t>
      </w:r>
      <w:r w:rsidRPr="004B71F4">
        <w:rPr>
          <w:iCs/>
        </w:rPr>
        <w:t xml:space="preserve">кции учитываются в HKMS, могут потребовать предоставить документы, удостоверяющие личность (достаточные для Общества и/или HKMS, чтобы провести идентификацию с реестром акционеров), до направления ссылки для просмотра </w:t>
      </w:r>
      <w:proofErr w:type="gramStart"/>
      <w:r w:rsidRPr="004B71F4">
        <w:rPr>
          <w:iCs/>
        </w:rPr>
        <w:t>он-лайн</w:t>
      </w:r>
      <w:proofErr w:type="gramEnd"/>
      <w:r w:rsidRPr="004B71F4">
        <w:rPr>
          <w:iCs/>
        </w:rPr>
        <w:t xml:space="preserve"> трансляции </w:t>
      </w:r>
      <w:r w:rsidR="000F5C15">
        <w:rPr>
          <w:iCs/>
        </w:rPr>
        <w:t>Г</w:t>
      </w:r>
      <w:r w:rsidR="008D1DE7">
        <w:rPr>
          <w:iCs/>
        </w:rPr>
        <w:t>ОСА</w:t>
      </w:r>
      <w:r>
        <w:rPr>
          <w:iCs/>
        </w:rPr>
        <w:t>. Акционеры, чьи права на а</w:t>
      </w:r>
      <w:r w:rsidRPr="004B71F4">
        <w:rPr>
          <w:iCs/>
        </w:rPr>
        <w:t xml:space="preserve">кции учитываются в HKMS, будут иметь доступ к </w:t>
      </w:r>
      <w:proofErr w:type="gramStart"/>
      <w:r w:rsidRPr="004B71F4">
        <w:rPr>
          <w:iCs/>
        </w:rPr>
        <w:t>он-лайн</w:t>
      </w:r>
      <w:proofErr w:type="gramEnd"/>
      <w:r w:rsidRPr="004B71F4">
        <w:rPr>
          <w:iCs/>
        </w:rPr>
        <w:t xml:space="preserve"> трансляции </w:t>
      </w:r>
      <w:r w:rsidR="000F5C15">
        <w:rPr>
          <w:iCs/>
        </w:rPr>
        <w:t>Г</w:t>
      </w:r>
      <w:r w:rsidR="008D1DE7">
        <w:rPr>
          <w:iCs/>
        </w:rPr>
        <w:t>ОСА</w:t>
      </w:r>
      <w:r w:rsidR="008D1DE7" w:rsidRPr="004B71F4">
        <w:rPr>
          <w:iCs/>
        </w:rPr>
        <w:t xml:space="preserve"> </w:t>
      </w:r>
      <w:r w:rsidRPr="004B71F4">
        <w:rPr>
          <w:iCs/>
        </w:rPr>
        <w:t xml:space="preserve">по предоставленной ссылке с момента начала </w:t>
      </w:r>
      <w:r w:rsidR="000F5C15">
        <w:rPr>
          <w:iCs/>
        </w:rPr>
        <w:t>Г</w:t>
      </w:r>
      <w:r w:rsidR="008D1DE7">
        <w:rPr>
          <w:iCs/>
        </w:rPr>
        <w:t>ОСА</w:t>
      </w:r>
      <w:r w:rsidR="008D1DE7" w:rsidRPr="004B71F4">
        <w:rPr>
          <w:iCs/>
        </w:rPr>
        <w:t xml:space="preserve"> </w:t>
      </w:r>
      <w:r w:rsidRPr="004B71F4">
        <w:rPr>
          <w:iCs/>
        </w:rPr>
        <w:t>и до его завершения.</w:t>
      </w:r>
    </w:p>
    <w:p w14:paraId="744E3541" w14:textId="77777777" w:rsidR="004B71F4" w:rsidRDefault="004B71F4" w:rsidP="004B71F4">
      <w:pPr>
        <w:pStyle w:val="a3"/>
        <w:ind w:left="100" w:right="113"/>
        <w:jc w:val="both"/>
      </w:pPr>
    </w:p>
    <w:p w14:paraId="53DE2D0F" w14:textId="015A5ED8" w:rsidR="00870FC6" w:rsidRDefault="00437F41">
      <w:pPr>
        <w:pStyle w:val="a3"/>
        <w:ind w:left="100" w:right="113"/>
        <w:jc w:val="both"/>
      </w:pPr>
      <w:r w:rsidRPr="00A670F4">
        <w:t>Детальные</w:t>
      </w:r>
      <w:r w:rsidRPr="00A670F4">
        <w:rPr>
          <w:spacing w:val="-5"/>
        </w:rPr>
        <w:t xml:space="preserve"> </w:t>
      </w:r>
      <w:r w:rsidRPr="00A670F4">
        <w:t>инструкции</w:t>
      </w:r>
      <w:r w:rsidRPr="00A670F4">
        <w:rPr>
          <w:spacing w:val="-5"/>
        </w:rPr>
        <w:t xml:space="preserve"> </w:t>
      </w:r>
      <w:r w:rsidRPr="00A670F4">
        <w:t>по</w:t>
      </w:r>
      <w:r w:rsidRPr="00A670F4">
        <w:rPr>
          <w:spacing w:val="-5"/>
        </w:rPr>
        <w:t xml:space="preserve"> </w:t>
      </w:r>
      <w:r w:rsidRPr="00A670F4">
        <w:t>подключению</w:t>
      </w:r>
      <w:r w:rsidRPr="00A670F4">
        <w:rPr>
          <w:spacing w:val="-6"/>
        </w:rPr>
        <w:t xml:space="preserve"> </w:t>
      </w:r>
      <w:r w:rsidRPr="00A670F4">
        <w:t>и</w:t>
      </w:r>
      <w:r w:rsidRPr="00A670F4">
        <w:rPr>
          <w:spacing w:val="-3"/>
        </w:rPr>
        <w:t xml:space="preserve"> </w:t>
      </w:r>
      <w:r w:rsidRPr="00A670F4">
        <w:t>голосованию</w:t>
      </w:r>
      <w:r w:rsidRPr="00A670F4">
        <w:rPr>
          <w:spacing w:val="-5"/>
        </w:rPr>
        <w:t xml:space="preserve"> </w:t>
      </w:r>
      <w:r w:rsidRPr="00A670F4">
        <w:t>для</w:t>
      </w:r>
      <w:r w:rsidRPr="00A670F4">
        <w:rPr>
          <w:spacing w:val="-4"/>
        </w:rPr>
        <w:t xml:space="preserve"> </w:t>
      </w:r>
      <w:r w:rsidRPr="00A670F4">
        <w:t>акционеров,</w:t>
      </w:r>
      <w:r w:rsidRPr="00A670F4">
        <w:rPr>
          <w:spacing w:val="-4"/>
        </w:rPr>
        <w:t xml:space="preserve"> </w:t>
      </w:r>
      <w:r w:rsidRPr="00A670F4">
        <w:t>чьи</w:t>
      </w:r>
      <w:r w:rsidRPr="00A670F4">
        <w:rPr>
          <w:spacing w:val="-5"/>
        </w:rPr>
        <w:t xml:space="preserve"> </w:t>
      </w:r>
      <w:r w:rsidRPr="00A670F4">
        <w:t>права</w:t>
      </w:r>
      <w:r w:rsidRPr="00A670F4">
        <w:rPr>
          <w:spacing w:val="-5"/>
        </w:rPr>
        <w:t xml:space="preserve"> </w:t>
      </w:r>
      <w:r w:rsidRPr="00A670F4">
        <w:t>на</w:t>
      </w:r>
      <w:r w:rsidRPr="00A670F4">
        <w:rPr>
          <w:spacing w:val="-5"/>
        </w:rPr>
        <w:t xml:space="preserve"> </w:t>
      </w:r>
      <w:r w:rsidRPr="00A670F4">
        <w:t xml:space="preserve">акции учтены в </w:t>
      </w:r>
      <w:r w:rsidR="004B71F4" w:rsidRPr="00A670F4">
        <w:t xml:space="preserve">HKMS </w:t>
      </w:r>
      <w:r w:rsidRPr="00A670F4">
        <w:t xml:space="preserve">доступны </w:t>
      </w:r>
      <w:hyperlink r:id="rId10" w:history="1">
        <w:r w:rsidR="007F71B6" w:rsidRPr="00A670F4">
          <w:rPr>
            <w:rStyle w:val="a9"/>
          </w:rPr>
          <w:t>ссылке.</w:t>
        </w:r>
      </w:hyperlink>
    </w:p>
    <w:p w14:paraId="0D7378BC" w14:textId="77777777" w:rsidR="00870FC6" w:rsidRDefault="00870FC6">
      <w:pPr>
        <w:pStyle w:val="a3"/>
        <w:spacing w:before="5"/>
        <w:rPr>
          <w:sz w:val="17"/>
        </w:rPr>
      </w:pPr>
    </w:p>
    <w:p w14:paraId="21EB876F" w14:textId="77777777" w:rsidR="00870FC6" w:rsidRDefault="00437F41">
      <w:pPr>
        <w:pStyle w:val="1"/>
        <w:spacing w:before="56"/>
      </w:pPr>
      <w:r>
        <w:t>Несколько советов:</w:t>
      </w:r>
    </w:p>
    <w:p w14:paraId="63B77D92" w14:textId="77777777" w:rsidR="00870FC6" w:rsidRDefault="00870FC6">
      <w:pPr>
        <w:pStyle w:val="a3"/>
        <w:spacing w:before="9"/>
        <w:rPr>
          <w:b/>
          <w:sz w:val="16"/>
        </w:rPr>
      </w:pPr>
    </w:p>
    <w:p w14:paraId="1159387D" w14:textId="77777777" w:rsidR="00870FC6" w:rsidRDefault="00437F41">
      <w:pPr>
        <w:pStyle w:val="a4"/>
        <w:numPr>
          <w:ilvl w:val="0"/>
          <w:numId w:val="2"/>
        </w:numPr>
        <w:tabs>
          <w:tab w:val="left" w:pos="821"/>
        </w:tabs>
        <w:spacing w:line="237" w:lineRule="auto"/>
        <w:ind w:right="116"/>
      </w:pPr>
      <w:r>
        <w:t>Вам потребуется надежное интернет-подключение со скоростью, достаточной для потоковой передачи видео (как если бы вы смотрели видео в</w:t>
      </w:r>
      <w:r>
        <w:rPr>
          <w:spacing w:val="-4"/>
        </w:rPr>
        <w:t xml:space="preserve"> </w:t>
      </w:r>
      <w:r>
        <w:t>YouTube).</w:t>
      </w:r>
    </w:p>
    <w:p w14:paraId="26D8BCD9" w14:textId="77777777" w:rsidR="00870FC6" w:rsidRDefault="00870FC6">
      <w:pPr>
        <w:pStyle w:val="a3"/>
        <w:spacing w:before="1"/>
      </w:pPr>
    </w:p>
    <w:p w14:paraId="63D19577" w14:textId="3B557408" w:rsidR="00870FC6" w:rsidRDefault="00437F41">
      <w:pPr>
        <w:pStyle w:val="a4"/>
        <w:numPr>
          <w:ilvl w:val="0"/>
          <w:numId w:val="2"/>
        </w:numPr>
        <w:tabs>
          <w:tab w:val="left" w:pos="821"/>
        </w:tabs>
        <w:ind w:right="114"/>
      </w:pPr>
      <w:r>
        <w:t xml:space="preserve">Однако, в отличие от YouTube, вы можете частично пропустить прямую трансляцию </w:t>
      </w:r>
      <w:r w:rsidR="00162F51">
        <w:rPr>
          <w:iCs/>
        </w:rPr>
        <w:t>Г</w:t>
      </w:r>
      <w:r w:rsidR="008D1DE7">
        <w:rPr>
          <w:iCs/>
        </w:rPr>
        <w:t>ОСА</w:t>
      </w:r>
      <w:r>
        <w:t>, если скорость вашего сетевого подключения не достаточна для того, чтобы следить за ходом собрания. Воспроизвести позднее трансляцию</w:t>
      </w:r>
      <w:r>
        <w:rPr>
          <w:spacing w:val="-6"/>
        </w:rPr>
        <w:t xml:space="preserve"> </w:t>
      </w:r>
      <w:r>
        <w:t>невозможно.</w:t>
      </w:r>
    </w:p>
    <w:p w14:paraId="7A5FDEC1" w14:textId="77777777" w:rsidR="00870FC6" w:rsidRDefault="00870FC6">
      <w:pPr>
        <w:pStyle w:val="a3"/>
        <w:spacing w:before="9"/>
        <w:rPr>
          <w:sz w:val="13"/>
        </w:rPr>
      </w:pPr>
    </w:p>
    <w:p w14:paraId="4AF17ADD" w14:textId="1EC783FD" w:rsidR="00870FC6" w:rsidRDefault="00437F41" w:rsidP="008D1DE7">
      <w:pPr>
        <w:pStyle w:val="a4"/>
        <w:numPr>
          <w:ilvl w:val="0"/>
          <w:numId w:val="2"/>
        </w:numPr>
        <w:tabs>
          <w:tab w:val="left" w:pos="821"/>
        </w:tabs>
        <w:spacing w:before="56"/>
      </w:pPr>
      <w:r>
        <w:t xml:space="preserve">В случае, если ваше сетевое подключение прервется, вы не сможете принять участие в голосовании или задавать вопросы. Это никак не повлияет на ход </w:t>
      </w:r>
      <w:r w:rsidR="000F5C15">
        <w:t>Г</w:t>
      </w:r>
      <w:r w:rsidR="008D1DE7" w:rsidRPr="008D1DE7">
        <w:t>ОСА</w:t>
      </w:r>
      <w:r>
        <w:t>, собрание продолжится в обычном</w:t>
      </w:r>
      <w:r>
        <w:rPr>
          <w:spacing w:val="-4"/>
        </w:rPr>
        <w:t xml:space="preserve"> </w:t>
      </w:r>
      <w:r>
        <w:t>режиме.</w:t>
      </w:r>
    </w:p>
    <w:p w14:paraId="2D0347BA" w14:textId="77777777" w:rsidR="00870FC6" w:rsidRDefault="00870FC6">
      <w:pPr>
        <w:pStyle w:val="a3"/>
        <w:spacing w:before="1"/>
      </w:pPr>
    </w:p>
    <w:p w14:paraId="71E3836F" w14:textId="3A1ECB38" w:rsidR="00870FC6" w:rsidRDefault="00437F41" w:rsidP="008D1DE7">
      <w:pPr>
        <w:pStyle w:val="a4"/>
        <w:numPr>
          <w:ilvl w:val="0"/>
          <w:numId w:val="2"/>
        </w:numPr>
        <w:tabs>
          <w:tab w:val="left" w:pos="821"/>
        </w:tabs>
        <w:spacing w:before="1"/>
        <w:ind w:right="114"/>
      </w:pPr>
      <w:r>
        <w:t xml:space="preserve">После восстановления вашего сетевого подключения вы сможете вновь присоединиться к </w:t>
      </w:r>
      <w:r w:rsidR="00162F51">
        <w:t>Г</w:t>
      </w:r>
      <w:r w:rsidR="008D1DE7" w:rsidRPr="008D1DE7">
        <w:t>ОСА</w:t>
      </w:r>
      <w:r>
        <w:t>, но не сможете повторить какую-либо пропущенную вами</w:t>
      </w:r>
      <w:r>
        <w:rPr>
          <w:spacing w:val="-9"/>
        </w:rPr>
        <w:t xml:space="preserve"> </w:t>
      </w:r>
      <w:r>
        <w:t>часть.</w:t>
      </w:r>
    </w:p>
    <w:p w14:paraId="4036237F" w14:textId="77777777" w:rsidR="00870FC6" w:rsidRDefault="00870FC6">
      <w:pPr>
        <w:pStyle w:val="a3"/>
        <w:spacing w:before="4"/>
        <w:rPr>
          <w:sz w:val="16"/>
        </w:rPr>
      </w:pPr>
    </w:p>
    <w:p w14:paraId="77FCA7CF" w14:textId="6C17453A" w:rsidR="00870FC6" w:rsidRDefault="00437F41">
      <w:pPr>
        <w:pStyle w:val="a3"/>
        <w:ind w:left="100" w:right="113"/>
        <w:jc w:val="both"/>
      </w:pPr>
      <w:r>
        <w:t xml:space="preserve">Проведение </w:t>
      </w:r>
      <w:r w:rsidR="00162F51">
        <w:t>Г</w:t>
      </w:r>
      <w:r w:rsidR="008D1DE7">
        <w:rPr>
          <w:iCs/>
        </w:rPr>
        <w:t>ОСА</w:t>
      </w:r>
      <w:r w:rsidR="008D1DE7" w:rsidRPr="004B71F4">
        <w:rPr>
          <w:iCs/>
        </w:rPr>
        <w:t xml:space="preserve"> </w:t>
      </w:r>
      <w:r>
        <w:t xml:space="preserve">в онлайн формате зависит от эффективной работы применяемых технологий, и выше описаны некоторые связанные с этим риски. В случае, если вы считаете такие риски неприемлемыми, просим вас рассмотреть возможность i) заполнения бюллетеня и его передачу в Общество или АО «МРЦ», в случае учета прав на акции в АО «МРЦ» или </w:t>
      </w:r>
      <w:proofErr w:type="spellStart"/>
      <w:r>
        <w:t>ii</w:t>
      </w:r>
      <w:proofErr w:type="spellEnd"/>
      <w:r>
        <w:t>) голосования путем дачи указаний номинальному держателю, в случае, если зарегистрированным лицом в реестре акционеров является номинальный держатель, а не сам акционер.</w:t>
      </w:r>
    </w:p>
    <w:p w14:paraId="32BEA6E3" w14:textId="77777777" w:rsidR="00870FC6" w:rsidRDefault="00870FC6">
      <w:pPr>
        <w:pStyle w:val="a3"/>
        <w:rPr>
          <w:sz w:val="20"/>
        </w:rPr>
      </w:pPr>
    </w:p>
    <w:p w14:paraId="57152183" w14:textId="77777777" w:rsidR="00870FC6" w:rsidRDefault="00437F41">
      <w:pPr>
        <w:pStyle w:val="1"/>
      </w:pPr>
      <w:r>
        <w:t>Начало онлайн трансляции</w:t>
      </w:r>
    </w:p>
    <w:p w14:paraId="60B390A1" w14:textId="77777777" w:rsidR="00870FC6" w:rsidRDefault="00870FC6">
      <w:pPr>
        <w:pStyle w:val="a3"/>
        <w:spacing w:before="4"/>
        <w:rPr>
          <w:b/>
          <w:sz w:val="16"/>
        </w:rPr>
      </w:pPr>
    </w:p>
    <w:p w14:paraId="63C05BDC" w14:textId="2EEB2668" w:rsidR="00870FC6" w:rsidRDefault="00437F41" w:rsidP="008D1DE7">
      <w:pPr>
        <w:pStyle w:val="a4"/>
        <w:numPr>
          <w:ilvl w:val="0"/>
          <w:numId w:val="1"/>
        </w:numPr>
        <w:tabs>
          <w:tab w:val="left" w:pos="821"/>
        </w:tabs>
        <w:ind w:right="112"/>
      </w:pPr>
      <w:r>
        <w:t>Доступ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онлайн</w:t>
      </w:r>
      <w:r>
        <w:rPr>
          <w:spacing w:val="-11"/>
        </w:rPr>
        <w:t xml:space="preserve"> </w:t>
      </w:r>
      <w:r>
        <w:t>трансляции</w:t>
      </w:r>
      <w:r>
        <w:rPr>
          <w:spacing w:val="-8"/>
        </w:rPr>
        <w:t xml:space="preserve"> </w:t>
      </w:r>
      <w:r w:rsidR="00162F51">
        <w:rPr>
          <w:spacing w:val="-8"/>
        </w:rPr>
        <w:t>Г</w:t>
      </w:r>
      <w:r w:rsidR="008D1DE7" w:rsidRPr="008D1DE7">
        <w:t xml:space="preserve">ОСА </w:t>
      </w:r>
      <w:r>
        <w:t>может</w:t>
      </w:r>
      <w:r>
        <w:rPr>
          <w:spacing w:val="-8"/>
        </w:rPr>
        <w:t xml:space="preserve"> </w:t>
      </w:r>
      <w:r>
        <w:t>быть</w:t>
      </w:r>
      <w:r>
        <w:rPr>
          <w:spacing w:val="-12"/>
        </w:rPr>
        <w:t xml:space="preserve"> </w:t>
      </w:r>
      <w:r>
        <w:t>получен</w:t>
      </w:r>
      <w:r>
        <w:rPr>
          <w:spacing w:val="-9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любого</w:t>
      </w:r>
      <w:r>
        <w:rPr>
          <w:spacing w:val="-7"/>
        </w:rPr>
        <w:t xml:space="preserve"> </w:t>
      </w:r>
      <w:r>
        <w:t>места,</w:t>
      </w:r>
      <w:r>
        <w:rPr>
          <w:spacing w:val="-11"/>
        </w:rPr>
        <w:t xml:space="preserve"> </w:t>
      </w:r>
      <w:r>
        <w:t>где</w:t>
      </w:r>
      <w:r>
        <w:rPr>
          <w:spacing w:val="-14"/>
        </w:rPr>
        <w:t xml:space="preserve"> </w:t>
      </w:r>
      <w:r>
        <w:t>имеется</w:t>
      </w:r>
      <w:r>
        <w:rPr>
          <w:spacing w:val="-10"/>
        </w:rPr>
        <w:t xml:space="preserve"> </w:t>
      </w:r>
      <w:r>
        <w:t>доступ к сети Интернет, желательно с использованием компьютера/ноутбука с большим экраном. Также Вы можете использовать планшет или</w:t>
      </w:r>
      <w:r>
        <w:rPr>
          <w:spacing w:val="-2"/>
        </w:rPr>
        <w:t xml:space="preserve"> </w:t>
      </w:r>
      <w:r>
        <w:t>смартфон.</w:t>
      </w:r>
    </w:p>
    <w:p w14:paraId="6590EBEC" w14:textId="77777777" w:rsidR="00870FC6" w:rsidRDefault="00870FC6">
      <w:pPr>
        <w:pStyle w:val="a3"/>
        <w:spacing w:before="1"/>
      </w:pPr>
    </w:p>
    <w:p w14:paraId="03B7B73F" w14:textId="7EA640D2" w:rsidR="006B52C5" w:rsidRDefault="00437F41" w:rsidP="008D1DE7">
      <w:pPr>
        <w:pStyle w:val="a4"/>
        <w:numPr>
          <w:ilvl w:val="0"/>
          <w:numId w:val="1"/>
        </w:numPr>
        <w:tabs>
          <w:tab w:val="left" w:pos="821"/>
        </w:tabs>
        <w:ind w:right="116"/>
      </w:pPr>
      <w:r>
        <w:t xml:space="preserve">Акционеры могут подключаться к онлайн платформе проведения </w:t>
      </w:r>
      <w:r w:rsidR="00162F51">
        <w:t>Г</w:t>
      </w:r>
      <w:r w:rsidR="008D1DE7" w:rsidRPr="008D1DE7">
        <w:t xml:space="preserve">ОСА </w:t>
      </w:r>
      <w:r>
        <w:t xml:space="preserve">с </w:t>
      </w:r>
      <w:r w:rsidR="002C5AFC">
        <w:t>09</w:t>
      </w:r>
      <w:r>
        <w:t xml:space="preserve">:30 </w:t>
      </w:r>
      <w:r>
        <w:rPr>
          <w:spacing w:val="-3"/>
        </w:rPr>
        <w:t xml:space="preserve">по </w:t>
      </w:r>
      <w:r>
        <w:t>времени</w:t>
      </w:r>
      <w:r w:rsidR="00B7071A">
        <w:t xml:space="preserve"> Калининграда</w:t>
      </w:r>
      <w:r>
        <w:t xml:space="preserve"> (с </w:t>
      </w:r>
      <w:r w:rsidR="002C5AFC">
        <w:t>15</w:t>
      </w:r>
      <w:r>
        <w:t xml:space="preserve">:30 по гонконгскому времени) </w:t>
      </w:r>
      <w:r w:rsidR="00162F51">
        <w:t>25</w:t>
      </w:r>
      <w:r w:rsidR="00D3616C">
        <w:t xml:space="preserve"> июня</w:t>
      </w:r>
      <w:r w:rsidR="00692BB5">
        <w:t xml:space="preserve"> 202</w:t>
      </w:r>
      <w:r w:rsidR="00D3616C">
        <w:t>6</w:t>
      </w:r>
      <w:r w:rsidR="00275379">
        <w:t xml:space="preserve"> </w:t>
      </w:r>
      <w:r w:rsidR="00B7071A">
        <w:t>года</w:t>
      </w:r>
      <w:r>
        <w:t>.</w:t>
      </w:r>
    </w:p>
    <w:p w14:paraId="39FD9EB0" w14:textId="77777777" w:rsidR="006B52C5" w:rsidRDefault="006B52C5" w:rsidP="006B52C5">
      <w:pPr>
        <w:pStyle w:val="a4"/>
      </w:pPr>
    </w:p>
    <w:p w14:paraId="51BDA59F" w14:textId="25144A88" w:rsidR="006B52C5" w:rsidRDefault="00437F41" w:rsidP="008D1DE7">
      <w:pPr>
        <w:pStyle w:val="a4"/>
        <w:numPr>
          <w:ilvl w:val="0"/>
          <w:numId w:val="1"/>
        </w:numPr>
        <w:tabs>
          <w:tab w:val="left" w:pos="821"/>
        </w:tabs>
        <w:ind w:right="116"/>
      </w:pPr>
      <w:r>
        <w:t xml:space="preserve">Настоятельно рекомендуем акционерам подключаться </w:t>
      </w:r>
      <w:r w:rsidRPr="006B52C5">
        <w:rPr>
          <w:b/>
          <w:i/>
        </w:rPr>
        <w:t xml:space="preserve">не позднее, чем за 15 минут </w:t>
      </w:r>
      <w:r>
        <w:t>до фактического</w:t>
      </w:r>
      <w:r w:rsidRPr="006B52C5">
        <w:rPr>
          <w:spacing w:val="-5"/>
        </w:rPr>
        <w:t xml:space="preserve"> </w:t>
      </w:r>
      <w:r>
        <w:t>времени</w:t>
      </w:r>
      <w:r w:rsidRPr="006B52C5">
        <w:rPr>
          <w:spacing w:val="-4"/>
        </w:rPr>
        <w:t xml:space="preserve"> </w:t>
      </w:r>
      <w:r>
        <w:t>начала</w:t>
      </w:r>
      <w:r w:rsidRPr="006B52C5">
        <w:rPr>
          <w:spacing w:val="-5"/>
        </w:rPr>
        <w:t xml:space="preserve"> </w:t>
      </w:r>
      <w:r w:rsidR="00162F51">
        <w:rPr>
          <w:spacing w:val="-5"/>
        </w:rPr>
        <w:t>Г</w:t>
      </w:r>
      <w:r w:rsidR="008D1DE7" w:rsidRPr="008D1DE7">
        <w:t xml:space="preserve">ОСА </w:t>
      </w:r>
      <w:r>
        <w:t>(то</w:t>
      </w:r>
      <w:r w:rsidRPr="006B52C5">
        <w:rPr>
          <w:spacing w:val="-6"/>
        </w:rPr>
        <w:t xml:space="preserve"> </w:t>
      </w:r>
      <w:r>
        <w:t>есть</w:t>
      </w:r>
      <w:r w:rsidRPr="006B52C5">
        <w:rPr>
          <w:spacing w:val="-7"/>
        </w:rPr>
        <w:t xml:space="preserve"> </w:t>
      </w:r>
      <w:r>
        <w:t>за</w:t>
      </w:r>
      <w:r w:rsidRPr="006B52C5">
        <w:rPr>
          <w:spacing w:val="-7"/>
        </w:rPr>
        <w:t xml:space="preserve"> </w:t>
      </w:r>
      <w:r w:rsidRPr="006B52C5">
        <w:rPr>
          <w:b/>
          <w:i/>
        </w:rPr>
        <w:t>15</w:t>
      </w:r>
      <w:r w:rsidRPr="006B52C5">
        <w:rPr>
          <w:b/>
          <w:i/>
          <w:spacing w:val="-6"/>
        </w:rPr>
        <w:t xml:space="preserve"> </w:t>
      </w:r>
      <w:r w:rsidRPr="006B52C5">
        <w:rPr>
          <w:b/>
          <w:i/>
        </w:rPr>
        <w:t>минут</w:t>
      </w:r>
      <w:r w:rsidRPr="006B52C5">
        <w:rPr>
          <w:b/>
          <w:i/>
          <w:spacing w:val="-7"/>
        </w:rPr>
        <w:t xml:space="preserve"> </w:t>
      </w:r>
      <w:r w:rsidRPr="006B52C5">
        <w:rPr>
          <w:b/>
          <w:i/>
        </w:rPr>
        <w:t>до</w:t>
      </w:r>
      <w:r w:rsidRPr="006B52C5">
        <w:rPr>
          <w:b/>
          <w:i/>
          <w:spacing w:val="-5"/>
        </w:rPr>
        <w:t xml:space="preserve"> </w:t>
      </w:r>
      <w:r w:rsidR="00F96026">
        <w:t>1</w:t>
      </w:r>
      <w:r w:rsidR="002C5AFC">
        <w:t>0</w:t>
      </w:r>
      <w:r>
        <w:t>:00</w:t>
      </w:r>
      <w:r w:rsidRPr="006B52C5">
        <w:rPr>
          <w:spacing w:val="-6"/>
        </w:rPr>
        <w:t xml:space="preserve"> </w:t>
      </w:r>
      <w:r>
        <w:t>по</w:t>
      </w:r>
      <w:r w:rsidRPr="006B52C5">
        <w:rPr>
          <w:spacing w:val="-5"/>
        </w:rPr>
        <w:t xml:space="preserve"> </w:t>
      </w:r>
      <w:r>
        <w:t xml:space="preserve">времени </w:t>
      </w:r>
      <w:r w:rsidR="00B7071A">
        <w:t xml:space="preserve">Калининграда </w:t>
      </w:r>
      <w:r>
        <w:t xml:space="preserve">или за </w:t>
      </w:r>
      <w:r w:rsidRPr="006B52C5">
        <w:rPr>
          <w:b/>
          <w:i/>
        </w:rPr>
        <w:t xml:space="preserve">15 минут до </w:t>
      </w:r>
      <w:r w:rsidR="00F96026">
        <w:t>1</w:t>
      </w:r>
      <w:r w:rsidR="002C5AFC">
        <w:t>6</w:t>
      </w:r>
      <w:r w:rsidR="006B52C5">
        <w:t xml:space="preserve">:00 по гонконгскому времени), </w:t>
      </w:r>
      <w:r w:rsidR="005A279A">
        <w:t xml:space="preserve">так как участники собрания, которые подключатся к онлайн-платформе для проведения </w:t>
      </w:r>
      <w:r w:rsidR="00162F51">
        <w:t>Г</w:t>
      </w:r>
      <w:r w:rsidR="008D1DE7" w:rsidRPr="008D1DE7">
        <w:t xml:space="preserve">ОСА </w:t>
      </w:r>
      <w:r w:rsidR="005A279A">
        <w:t xml:space="preserve">после </w:t>
      </w:r>
      <w:r w:rsidR="00F96026">
        <w:t>1</w:t>
      </w:r>
      <w:r w:rsidR="002C5AFC">
        <w:t>0</w:t>
      </w:r>
      <w:r w:rsidR="005A279A">
        <w:t xml:space="preserve">:00 по времени Калининграда (после </w:t>
      </w:r>
      <w:r w:rsidR="00F96026">
        <w:t>1</w:t>
      </w:r>
      <w:r w:rsidR="002C5AFC">
        <w:t>6</w:t>
      </w:r>
      <w:r w:rsidR="005A279A">
        <w:t>:00 по гонконгскому времени), не смогут посмотреть интернет-трансляцию</w:t>
      </w:r>
      <w:r w:rsidR="00FE4714" w:rsidRPr="00FE4714">
        <w:t xml:space="preserve"> </w:t>
      </w:r>
      <w:r w:rsidR="005A279A">
        <w:t xml:space="preserve">с начала собрания </w:t>
      </w:r>
      <w:r w:rsidR="008E7584" w:rsidRPr="008E7584">
        <w:t xml:space="preserve">и, в результате, не смогут проголосовать в режиме реального времени по вопросам, рассмотренным в ходе </w:t>
      </w:r>
      <w:r w:rsidR="00162F51">
        <w:t>Г</w:t>
      </w:r>
      <w:r w:rsidR="008D1DE7" w:rsidRPr="008D1DE7">
        <w:t xml:space="preserve">ОСА </w:t>
      </w:r>
      <w:r w:rsidR="008E7584" w:rsidRPr="008E7584">
        <w:t>ранее</w:t>
      </w:r>
      <w:r w:rsidR="006B52C5">
        <w:t>.</w:t>
      </w:r>
    </w:p>
    <w:p w14:paraId="73879CE0" w14:textId="77777777" w:rsidR="00870FC6" w:rsidRDefault="00870FC6" w:rsidP="006B52C5">
      <w:pPr>
        <w:pStyle w:val="a4"/>
        <w:tabs>
          <w:tab w:val="left" w:pos="821"/>
        </w:tabs>
        <w:ind w:firstLine="0"/>
        <w:jc w:val="left"/>
      </w:pPr>
    </w:p>
    <w:p w14:paraId="349A2E98" w14:textId="77777777" w:rsidR="00870FC6" w:rsidRDefault="00870FC6">
      <w:pPr>
        <w:pStyle w:val="a3"/>
        <w:spacing w:before="6"/>
        <w:rPr>
          <w:sz w:val="16"/>
        </w:rPr>
      </w:pPr>
    </w:p>
    <w:p w14:paraId="19FA4261" w14:textId="2E675A81" w:rsidR="00870FC6" w:rsidRDefault="00437F41">
      <w:pPr>
        <w:pStyle w:val="1"/>
        <w:jc w:val="both"/>
      </w:pPr>
      <w:r>
        <w:t xml:space="preserve">Доступ и участие в </w:t>
      </w:r>
      <w:r w:rsidR="00162F51">
        <w:t>Г</w:t>
      </w:r>
      <w:r w:rsidR="008D1DE7" w:rsidRPr="008D1DE7">
        <w:t>ОСА</w:t>
      </w:r>
      <w:r>
        <w:t xml:space="preserve"> через онлайн-портал https://online.e-vote.ru</w:t>
      </w:r>
    </w:p>
    <w:p w14:paraId="30D14FD1" w14:textId="77777777" w:rsidR="00870FC6" w:rsidRDefault="00870FC6">
      <w:pPr>
        <w:pStyle w:val="a3"/>
        <w:rPr>
          <w:b/>
        </w:rPr>
      </w:pPr>
    </w:p>
    <w:p w14:paraId="68EFD0D3" w14:textId="77777777" w:rsidR="00870FC6" w:rsidRDefault="00437F41" w:rsidP="009074F9">
      <w:pPr>
        <w:pStyle w:val="a3"/>
        <w:ind w:left="100"/>
        <w:jc w:val="both"/>
      </w:pPr>
      <w:r>
        <w:t>Подробное руководство для акционеров относительно участия в собрании доступно по</w:t>
      </w:r>
      <w:hyperlink r:id="rId11">
        <w:r>
          <w:rPr>
            <w:color w:val="0000FF"/>
            <w:u w:val="single" w:color="0000FF"/>
          </w:rPr>
          <w:t xml:space="preserve"> ссылке</w:t>
        </w:r>
      </w:hyperlink>
      <w:r>
        <w:t>.</w:t>
      </w:r>
    </w:p>
    <w:p w14:paraId="532B2EEE" w14:textId="77777777" w:rsidR="00870FC6" w:rsidRDefault="00870FC6" w:rsidP="009074F9">
      <w:pPr>
        <w:pStyle w:val="a3"/>
        <w:spacing w:before="6"/>
        <w:rPr>
          <w:sz w:val="17"/>
        </w:rPr>
      </w:pPr>
    </w:p>
    <w:p w14:paraId="2EFF6FB7" w14:textId="6597709C" w:rsidR="00EC447F" w:rsidRDefault="00437F41" w:rsidP="009074F9">
      <w:pPr>
        <w:pStyle w:val="a3"/>
        <w:spacing w:before="56"/>
        <w:ind w:left="100" w:right="112"/>
        <w:jc w:val="both"/>
      </w:pPr>
      <w:r>
        <w:t xml:space="preserve">Для доступа к онлайн-порталу по адресу </w:t>
      </w:r>
      <w:hyperlink r:id="rId12">
        <w:r>
          <w:rPr>
            <w:color w:val="0000FF"/>
            <w:u w:val="single" w:color="0000FF"/>
          </w:rPr>
          <w:t>https://online.e-vote.ru</w:t>
        </w:r>
        <w:r>
          <w:rPr>
            <w:color w:val="0000FF"/>
          </w:rPr>
          <w:t xml:space="preserve"> </w:t>
        </w:r>
      </w:hyperlink>
      <w:r>
        <w:t>акционерам необходимо (i) иметь подтвержденную</w:t>
      </w:r>
      <w:r>
        <w:rPr>
          <w:spacing w:val="-12"/>
        </w:rPr>
        <w:t xml:space="preserve"> </w:t>
      </w:r>
      <w:r>
        <w:t>учетную</w:t>
      </w:r>
      <w:r>
        <w:rPr>
          <w:spacing w:val="-12"/>
        </w:rPr>
        <w:t xml:space="preserve"> </w:t>
      </w:r>
      <w:r>
        <w:t>запись</w:t>
      </w:r>
      <w:r>
        <w:rPr>
          <w:spacing w:val="-12"/>
        </w:rPr>
        <w:t xml:space="preserve"> </w:t>
      </w:r>
      <w:r>
        <w:t>на</w:t>
      </w:r>
      <w:hyperlink r:id="rId13">
        <w:r>
          <w:rPr>
            <w:color w:val="800080"/>
            <w:spacing w:val="-11"/>
            <w:u w:val="single" w:color="800080"/>
          </w:rPr>
          <w:t xml:space="preserve"> </w:t>
        </w:r>
        <w:r>
          <w:rPr>
            <w:color w:val="800080"/>
            <w:u w:val="single" w:color="800080"/>
          </w:rPr>
          <w:t>Портале</w:t>
        </w:r>
        <w:r>
          <w:rPr>
            <w:color w:val="800080"/>
            <w:spacing w:val="-11"/>
            <w:u w:val="single" w:color="800080"/>
          </w:rPr>
          <w:t xml:space="preserve"> </w:t>
        </w:r>
        <w:r>
          <w:rPr>
            <w:color w:val="800080"/>
            <w:u w:val="single" w:color="800080"/>
          </w:rPr>
          <w:t>государственных</w:t>
        </w:r>
        <w:r>
          <w:rPr>
            <w:color w:val="800080"/>
            <w:spacing w:val="-13"/>
            <w:u w:val="single" w:color="800080"/>
          </w:rPr>
          <w:t xml:space="preserve"> </w:t>
        </w:r>
        <w:r>
          <w:rPr>
            <w:color w:val="800080"/>
            <w:u w:val="single" w:color="800080"/>
          </w:rPr>
          <w:t>услуг</w:t>
        </w:r>
      </w:hyperlink>
      <w:r>
        <w:t>,</w:t>
      </w:r>
      <w:r>
        <w:rPr>
          <w:spacing w:val="-11"/>
        </w:rPr>
        <w:t xml:space="preserve"> </w:t>
      </w:r>
      <w:r>
        <w:t>либо</w:t>
      </w:r>
      <w:r>
        <w:rPr>
          <w:spacing w:val="-10"/>
        </w:rPr>
        <w:t xml:space="preserve"> </w:t>
      </w:r>
      <w:r>
        <w:t>(</w:t>
      </w:r>
      <w:proofErr w:type="spellStart"/>
      <w:r>
        <w:t>ii</w:t>
      </w:r>
      <w:proofErr w:type="spellEnd"/>
      <w:r>
        <w:t>)</w:t>
      </w:r>
      <w:r>
        <w:rPr>
          <w:spacing w:val="-11"/>
        </w:rPr>
        <w:t xml:space="preserve"> </w:t>
      </w:r>
      <w:r>
        <w:t>войти</w:t>
      </w:r>
      <w:r>
        <w:rPr>
          <w:spacing w:val="-13"/>
        </w:rPr>
        <w:t xml:space="preserve"> </w:t>
      </w:r>
      <w:r>
        <w:t>по</w:t>
      </w:r>
      <w:r>
        <w:rPr>
          <w:color w:val="0000FF"/>
          <w:spacing w:val="-10"/>
          <w:u w:val="single" w:color="0000FF"/>
        </w:rPr>
        <w:t xml:space="preserve"> </w:t>
      </w:r>
      <w:hyperlink r:id="rId14" w:history="1">
        <w:r w:rsidRPr="005F0F71">
          <w:rPr>
            <w:rStyle w:val="a9"/>
            <w:u w:color="0000FF"/>
          </w:rPr>
          <w:t>Сбер</w:t>
        </w:r>
        <w:r w:rsidRPr="005F0F71">
          <w:rPr>
            <w:rStyle w:val="a9"/>
            <w:spacing w:val="-11"/>
            <w:u w:color="0000FF"/>
          </w:rPr>
          <w:t xml:space="preserve"> </w:t>
        </w:r>
        <w:r w:rsidRPr="005F0F71">
          <w:rPr>
            <w:rStyle w:val="a9"/>
            <w:u w:color="0000FF"/>
          </w:rPr>
          <w:t>ID</w:t>
        </w:r>
      </w:hyperlink>
      <w:r>
        <w:t>,</w:t>
      </w:r>
      <w:r>
        <w:rPr>
          <w:spacing w:val="-11"/>
        </w:rPr>
        <w:t xml:space="preserve"> </w:t>
      </w:r>
      <w:r>
        <w:t>либо</w:t>
      </w:r>
      <w:r w:rsidR="00F96026">
        <w:t xml:space="preserve">        </w:t>
      </w:r>
      <w:r>
        <w:t>(</w:t>
      </w:r>
      <w:proofErr w:type="spellStart"/>
      <w:r>
        <w:t>iii</w:t>
      </w:r>
      <w:proofErr w:type="spellEnd"/>
      <w:r>
        <w:t>) получить у АО «МРЦ» логин и пароль</w:t>
      </w:r>
      <w:r w:rsidR="00862CC8" w:rsidRPr="00754A2B">
        <w:t>,</w:t>
      </w:r>
      <w:r w:rsidR="00862CC8">
        <w:t xml:space="preserve"> </w:t>
      </w:r>
      <w:r w:rsidR="00862CC8" w:rsidRPr="00754A2B">
        <w:t>для чего обратиться лично по адресу места нахождения АО «МРЦ»: город Москва, Подсосенский переулок 26, строение 2 в рабочие дни с 09 часов до 13 часов</w:t>
      </w:r>
      <w:r>
        <w:t>.</w:t>
      </w:r>
      <w:r w:rsidR="00EC447F">
        <w:t xml:space="preserve"> При необходимости с АО «МРЦ» можно связаться по электронному адресу </w:t>
      </w:r>
      <w:hyperlink r:id="rId15" w:history="1">
        <w:r w:rsidR="00EC447F">
          <w:rPr>
            <w:rStyle w:val="a9"/>
          </w:rPr>
          <w:t>info@mrz.ru</w:t>
        </w:r>
      </w:hyperlink>
      <w:r w:rsidR="00EC447F">
        <w:t>.</w:t>
      </w:r>
    </w:p>
    <w:p w14:paraId="186D8E15" w14:textId="77777777" w:rsidR="00870FC6" w:rsidRDefault="00870FC6" w:rsidP="009074F9">
      <w:pPr>
        <w:pStyle w:val="a3"/>
        <w:spacing w:before="9"/>
        <w:rPr>
          <w:sz w:val="19"/>
        </w:rPr>
      </w:pPr>
    </w:p>
    <w:p w14:paraId="3DF083DC" w14:textId="77777777" w:rsidR="00870FC6" w:rsidRDefault="00EC447F" w:rsidP="009074F9">
      <w:pPr>
        <w:pStyle w:val="a3"/>
        <w:ind w:left="100" w:right="112"/>
        <w:jc w:val="both"/>
      </w:pPr>
      <w:r>
        <w:t>А</w:t>
      </w:r>
      <w:r w:rsidR="00437F41">
        <w:t>кционер</w:t>
      </w:r>
      <w:r>
        <w:t>ы</w:t>
      </w:r>
      <w:r w:rsidR="00437F41">
        <w:t xml:space="preserve">, права на акции которых учитываются у номинального держателя, </w:t>
      </w:r>
      <w:r>
        <w:t xml:space="preserve">для </w:t>
      </w:r>
      <w:r w:rsidR="00437F41">
        <w:t>доступ</w:t>
      </w:r>
      <w:r>
        <w:t>а</w:t>
      </w:r>
      <w:r w:rsidR="00437F41">
        <w:t xml:space="preserve"> к голосованию на онлайн-портале </w:t>
      </w:r>
      <w:r>
        <w:t xml:space="preserve">по адресу </w:t>
      </w:r>
      <w:hyperlink r:id="rId16">
        <w:r>
          <w:rPr>
            <w:color w:val="0000FF"/>
            <w:u w:val="single" w:color="0000FF"/>
          </w:rPr>
          <w:t>https://online.e-vote.ru</w:t>
        </w:r>
        <w:r>
          <w:rPr>
            <w:color w:val="0000FF"/>
          </w:rPr>
          <w:t xml:space="preserve"> </w:t>
        </w:r>
      </w:hyperlink>
      <w:r w:rsidRPr="00754A2B">
        <w:t>могут воспользоваться всеми перечисленными выше способами</w:t>
      </w:r>
      <w:r>
        <w:t xml:space="preserve">. Доступ данных акционеров </w:t>
      </w:r>
      <w:r w:rsidR="00437F41">
        <w:t>возможен после получения регистратором информации от номинального держателя об акционере.</w:t>
      </w:r>
      <w:r>
        <w:t xml:space="preserve"> </w:t>
      </w:r>
    </w:p>
    <w:p w14:paraId="4EFF6CA8" w14:textId="77777777" w:rsidR="00870FC6" w:rsidRDefault="00870FC6">
      <w:pPr>
        <w:pStyle w:val="a3"/>
        <w:spacing w:before="4"/>
        <w:rPr>
          <w:sz w:val="16"/>
        </w:rPr>
      </w:pPr>
    </w:p>
    <w:p w14:paraId="37F84BCA" w14:textId="77777777" w:rsidR="00870FC6" w:rsidRDefault="00437F41">
      <w:pPr>
        <w:pStyle w:val="a3"/>
        <w:ind w:left="100" w:right="116"/>
        <w:jc w:val="both"/>
      </w:pPr>
      <w:r>
        <w:t>Для акционеров, которые будут использовать учетную запись на Портале государственных услуг или Сбер ID для получения доступа к собранию, инструкция доступна по</w:t>
      </w:r>
      <w:hyperlink r:id="rId17">
        <w:r>
          <w:rPr>
            <w:color w:val="0000FF"/>
            <w:u w:val="single" w:color="0000FF"/>
          </w:rPr>
          <w:t xml:space="preserve"> ссылке</w:t>
        </w:r>
      </w:hyperlink>
      <w:r>
        <w:t>.</w:t>
      </w:r>
    </w:p>
    <w:p w14:paraId="4B80474B" w14:textId="77777777" w:rsidR="00870FC6" w:rsidRDefault="00870FC6">
      <w:pPr>
        <w:pStyle w:val="a3"/>
        <w:spacing w:before="5"/>
        <w:rPr>
          <w:sz w:val="17"/>
        </w:rPr>
      </w:pPr>
    </w:p>
    <w:p w14:paraId="133BE9F5" w14:textId="342C4000" w:rsidR="00870FC6" w:rsidRDefault="00437F41" w:rsidP="00251214">
      <w:pPr>
        <w:pStyle w:val="a3"/>
        <w:spacing w:before="57"/>
        <w:ind w:left="100" w:right="94"/>
        <w:jc w:val="both"/>
      </w:pPr>
      <w:r>
        <w:t xml:space="preserve">Инструкция для акционеров, которые получили логин и пароль для участия в </w:t>
      </w:r>
      <w:r w:rsidR="00162F51">
        <w:t>Г</w:t>
      </w:r>
      <w:r w:rsidR="008D1DE7" w:rsidRPr="008D1DE7">
        <w:t xml:space="preserve">ОСА </w:t>
      </w:r>
      <w:r>
        <w:t xml:space="preserve">у АО «МРЦ», по порядку участия в </w:t>
      </w:r>
      <w:r w:rsidR="000F5C15">
        <w:t>Г</w:t>
      </w:r>
      <w:r w:rsidR="008D1DE7" w:rsidRPr="008D1DE7">
        <w:t xml:space="preserve">ОСА </w:t>
      </w:r>
      <w:r>
        <w:t>доступна по</w:t>
      </w:r>
      <w:hyperlink r:id="rId18">
        <w:r>
          <w:rPr>
            <w:color w:val="0000FF"/>
            <w:u w:val="single" w:color="0000FF"/>
          </w:rPr>
          <w:t xml:space="preserve"> ссылке</w:t>
        </w:r>
      </w:hyperlink>
      <w:r>
        <w:t>.</w:t>
      </w:r>
    </w:p>
    <w:p w14:paraId="7C8B0A15" w14:textId="77777777" w:rsidR="00870FC6" w:rsidRDefault="00870FC6">
      <w:pPr>
        <w:pStyle w:val="a3"/>
        <w:spacing w:before="9"/>
        <w:rPr>
          <w:sz w:val="13"/>
        </w:rPr>
      </w:pPr>
    </w:p>
    <w:p w14:paraId="7D0EBCAA" w14:textId="77777777" w:rsidR="00870FC6" w:rsidRDefault="00437F41">
      <w:pPr>
        <w:pStyle w:val="a3"/>
        <w:spacing w:before="56"/>
        <w:ind w:left="100" w:right="114"/>
        <w:jc w:val="both"/>
      </w:pPr>
      <w:r>
        <w:t>Трансляция начнется автоматически, как только начнется собрание. Видео и/или слайды (если таковые имеются) будут воспроизводиться с задержкой (около 30 секунд, в зависимости от скорости вашего Интернет-соединения).</w:t>
      </w:r>
    </w:p>
    <w:p w14:paraId="3968BB79" w14:textId="77777777" w:rsidR="00870FC6" w:rsidRDefault="00870FC6">
      <w:pPr>
        <w:pStyle w:val="a3"/>
        <w:spacing w:before="1"/>
      </w:pPr>
    </w:p>
    <w:p w14:paraId="01ECD239" w14:textId="77777777" w:rsidR="00870FC6" w:rsidRDefault="00437F41">
      <w:pPr>
        <w:pStyle w:val="a3"/>
        <w:spacing w:before="1"/>
        <w:ind w:left="100" w:right="114"/>
        <w:jc w:val="both"/>
      </w:pPr>
      <w:r>
        <w:t xml:space="preserve">Для уточнения детальной информации рекомендуем обратиться к лицу, осуществляющему учет прав на </w:t>
      </w:r>
      <w:r w:rsidR="009074F9">
        <w:t>в</w:t>
      </w:r>
      <w:r>
        <w:t xml:space="preserve">аши ценные бумаги (Регистратору/депозитарию в зависимости от места учета прав на ценные бумаги) или написать в НКО АО НРД на адрес </w:t>
      </w:r>
      <w:hyperlink r:id="rId19">
        <w:r>
          <w:rPr>
            <w:color w:val="0000FF"/>
            <w:u w:val="single" w:color="0000FF"/>
          </w:rPr>
          <w:t>e-vote@nsd.ru</w:t>
        </w:r>
      </w:hyperlink>
      <w:r>
        <w:t>.</w:t>
      </w:r>
    </w:p>
    <w:p w14:paraId="75499032" w14:textId="77777777" w:rsidR="00870FC6" w:rsidRDefault="00870FC6">
      <w:pPr>
        <w:pStyle w:val="a3"/>
        <w:spacing w:before="3"/>
        <w:rPr>
          <w:sz w:val="17"/>
        </w:rPr>
      </w:pPr>
    </w:p>
    <w:p w14:paraId="222DD6EA" w14:textId="35E6E173" w:rsidR="00870FC6" w:rsidRDefault="00162F51">
      <w:pPr>
        <w:pStyle w:val="a3"/>
        <w:spacing w:before="56"/>
        <w:ind w:left="100"/>
      </w:pPr>
      <w:r>
        <w:t>9 июня</w:t>
      </w:r>
      <w:r w:rsidR="00692BB5" w:rsidRPr="00A670F4">
        <w:t xml:space="preserve"> 202</w:t>
      </w:r>
      <w:r w:rsidR="00D3616C">
        <w:t>6</w:t>
      </w:r>
      <w:r w:rsidR="00275379" w:rsidRPr="00A670F4">
        <w:t xml:space="preserve"> </w:t>
      </w:r>
      <w:r w:rsidR="009074F9" w:rsidRPr="00A670F4">
        <w:t>года</w:t>
      </w:r>
    </w:p>
    <w:sectPr w:rsidR="00870FC6" w:rsidSect="00F96026">
      <w:headerReference w:type="default" r:id="rId20"/>
      <w:pgSz w:w="12240" w:h="15840"/>
      <w:pgMar w:top="1220" w:right="1041" w:bottom="1060" w:left="1340" w:header="751" w:footer="8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0CF15" w14:textId="77777777" w:rsidR="00F4475D" w:rsidRDefault="00F4475D">
      <w:r>
        <w:separator/>
      </w:r>
    </w:p>
  </w:endnote>
  <w:endnote w:type="continuationSeparator" w:id="0">
    <w:p w14:paraId="19AE4823" w14:textId="77777777" w:rsidR="00F4475D" w:rsidRDefault="00F44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EA7C7" w14:textId="77777777" w:rsidR="00F4475D" w:rsidRDefault="00F4475D">
      <w:r>
        <w:separator/>
      </w:r>
    </w:p>
  </w:footnote>
  <w:footnote w:type="continuationSeparator" w:id="0">
    <w:p w14:paraId="163C74AE" w14:textId="77777777" w:rsidR="00F4475D" w:rsidRDefault="00F44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62681" w14:textId="09B71AF5" w:rsidR="00711B9C" w:rsidRPr="00711B9C" w:rsidRDefault="00162F51" w:rsidP="00711B9C">
    <w:pPr>
      <w:pStyle w:val="a5"/>
      <w:jc w:val="center"/>
      <w:rPr>
        <w:i/>
        <w:iCs/>
      </w:rPr>
    </w:pPr>
    <w:r>
      <w:rPr>
        <w:i/>
        <w:iCs/>
      </w:rPr>
      <w:t>Годовое</w:t>
    </w:r>
    <w:r w:rsidR="00711B9C" w:rsidRPr="00711B9C">
      <w:rPr>
        <w:i/>
        <w:iCs/>
      </w:rPr>
      <w:t xml:space="preserve"> общее собрание акционеров МКПАО «ОК РУСАЛ»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21432"/>
    <w:multiLevelType w:val="hybridMultilevel"/>
    <w:tmpl w:val="F3D60116"/>
    <w:lvl w:ilvl="0" w:tplc="00087D90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  <w:lang w:val="ru-RU" w:eastAsia="ru-RU" w:bidi="ru-RU"/>
      </w:rPr>
    </w:lvl>
    <w:lvl w:ilvl="1" w:tplc="74F0AE80">
      <w:numFmt w:val="bullet"/>
      <w:lvlText w:val="•"/>
      <w:lvlJc w:val="left"/>
      <w:pPr>
        <w:ind w:left="1696" w:hanging="360"/>
      </w:pPr>
      <w:rPr>
        <w:rFonts w:hint="default"/>
        <w:lang w:val="ru-RU" w:eastAsia="ru-RU" w:bidi="ru-RU"/>
      </w:rPr>
    </w:lvl>
    <w:lvl w:ilvl="2" w:tplc="ED128A62">
      <w:numFmt w:val="bullet"/>
      <w:lvlText w:val="•"/>
      <w:lvlJc w:val="left"/>
      <w:pPr>
        <w:ind w:left="2572" w:hanging="360"/>
      </w:pPr>
      <w:rPr>
        <w:rFonts w:hint="default"/>
        <w:lang w:val="ru-RU" w:eastAsia="ru-RU" w:bidi="ru-RU"/>
      </w:rPr>
    </w:lvl>
    <w:lvl w:ilvl="3" w:tplc="4F10781E">
      <w:numFmt w:val="bullet"/>
      <w:lvlText w:val="•"/>
      <w:lvlJc w:val="left"/>
      <w:pPr>
        <w:ind w:left="3448" w:hanging="360"/>
      </w:pPr>
      <w:rPr>
        <w:rFonts w:hint="default"/>
        <w:lang w:val="ru-RU" w:eastAsia="ru-RU" w:bidi="ru-RU"/>
      </w:rPr>
    </w:lvl>
    <w:lvl w:ilvl="4" w:tplc="9578AF62">
      <w:numFmt w:val="bullet"/>
      <w:lvlText w:val="•"/>
      <w:lvlJc w:val="left"/>
      <w:pPr>
        <w:ind w:left="4324" w:hanging="360"/>
      </w:pPr>
      <w:rPr>
        <w:rFonts w:hint="default"/>
        <w:lang w:val="ru-RU" w:eastAsia="ru-RU" w:bidi="ru-RU"/>
      </w:rPr>
    </w:lvl>
    <w:lvl w:ilvl="5" w:tplc="E7903E64">
      <w:numFmt w:val="bullet"/>
      <w:lvlText w:val="•"/>
      <w:lvlJc w:val="left"/>
      <w:pPr>
        <w:ind w:left="5200" w:hanging="360"/>
      </w:pPr>
      <w:rPr>
        <w:rFonts w:hint="default"/>
        <w:lang w:val="ru-RU" w:eastAsia="ru-RU" w:bidi="ru-RU"/>
      </w:rPr>
    </w:lvl>
    <w:lvl w:ilvl="6" w:tplc="EAE60DCE">
      <w:numFmt w:val="bullet"/>
      <w:lvlText w:val="•"/>
      <w:lvlJc w:val="left"/>
      <w:pPr>
        <w:ind w:left="6076" w:hanging="360"/>
      </w:pPr>
      <w:rPr>
        <w:rFonts w:hint="default"/>
        <w:lang w:val="ru-RU" w:eastAsia="ru-RU" w:bidi="ru-RU"/>
      </w:rPr>
    </w:lvl>
    <w:lvl w:ilvl="7" w:tplc="D2EEA9A4">
      <w:numFmt w:val="bullet"/>
      <w:lvlText w:val="•"/>
      <w:lvlJc w:val="left"/>
      <w:pPr>
        <w:ind w:left="6952" w:hanging="360"/>
      </w:pPr>
      <w:rPr>
        <w:rFonts w:hint="default"/>
        <w:lang w:val="ru-RU" w:eastAsia="ru-RU" w:bidi="ru-RU"/>
      </w:rPr>
    </w:lvl>
    <w:lvl w:ilvl="8" w:tplc="6F5C8B86">
      <w:numFmt w:val="bullet"/>
      <w:lvlText w:val="•"/>
      <w:lvlJc w:val="left"/>
      <w:pPr>
        <w:ind w:left="7828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6BF61559"/>
    <w:multiLevelType w:val="hybridMultilevel"/>
    <w:tmpl w:val="478AF45C"/>
    <w:lvl w:ilvl="0" w:tplc="FBF200A4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  <w:lang w:val="ru-RU" w:eastAsia="ru-RU" w:bidi="ru-RU"/>
      </w:rPr>
    </w:lvl>
    <w:lvl w:ilvl="1" w:tplc="CF940768">
      <w:numFmt w:val="bullet"/>
      <w:lvlText w:val="•"/>
      <w:lvlJc w:val="left"/>
      <w:pPr>
        <w:ind w:left="1696" w:hanging="360"/>
      </w:pPr>
      <w:rPr>
        <w:rFonts w:hint="default"/>
        <w:lang w:val="ru-RU" w:eastAsia="ru-RU" w:bidi="ru-RU"/>
      </w:rPr>
    </w:lvl>
    <w:lvl w:ilvl="2" w:tplc="66961CD2">
      <w:numFmt w:val="bullet"/>
      <w:lvlText w:val="•"/>
      <w:lvlJc w:val="left"/>
      <w:pPr>
        <w:ind w:left="2572" w:hanging="360"/>
      </w:pPr>
      <w:rPr>
        <w:rFonts w:hint="default"/>
        <w:lang w:val="ru-RU" w:eastAsia="ru-RU" w:bidi="ru-RU"/>
      </w:rPr>
    </w:lvl>
    <w:lvl w:ilvl="3" w:tplc="ECFE7C56">
      <w:numFmt w:val="bullet"/>
      <w:lvlText w:val="•"/>
      <w:lvlJc w:val="left"/>
      <w:pPr>
        <w:ind w:left="3448" w:hanging="360"/>
      </w:pPr>
      <w:rPr>
        <w:rFonts w:hint="default"/>
        <w:lang w:val="ru-RU" w:eastAsia="ru-RU" w:bidi="ru-RU"/>
      </w:rPr>
    </w:lvl>
    <w:lvl w:ilvl="4" w:tplc="73EEDDCE">
      <w:numFmt w:val="bullet"/>
      <w:lvlText w:val="•"/>
      <w:lvlJc w:val="left"/>
      <w:pPr>
        <w:ind w:left="4324" w:hanging="360"/>
      </w:pPr>
      <w:rPr>
        <w:rFonts w:hint="default"/>
        <w:lang w:val="ru-RU" w:eastAsia="ru-RU" w:bidi="ru-RU"/>
      </w:rPr>
    </w:lvl>
    <w:lvl w:ilvl="5" w:tplc="B2C25208">
      <w:numFmt w:val="bullet"/>
      <w:lvlText w:val="•"/>
      <w:lvlJc w:val="left"/>
      <w:pPr>
        <w:ind w:left="5200" w:hanging="360"/>
      </w:pPr>
      <w:rPr>
        <w:rFonts w:hint="default"/>
        <w:lang w:val="ru-RU" w:eastAsia="ru-RU" w:bidi="ru-RU"/>
      </w:rPr>
    </w:lvl>
    <w:lvl w:ilvl="6" w:tplc="5FDC08B8">
      <w:numFmt w:val="bullet"/>
      <w:lvlText w:val="•"/>
      <w:lvlJc w:val="left"/>
      <w:pPr>
        <w:ind w:left="6076" w:hanging="360"/>
      </w:pPr>
      <w:rPr>
        <w:rFonts w:hint="default"/>
        <w:lang w:val="ru-RU" w:eastAsia="ru-RU" w:bidi="ru-RU"/>
      </w:rPr>
    </w:lvl>
    <w:lvl w:ilvl="7" w:tplc="B6C43486">
      <w:numFmt w:val="bullet"/>
      <w:lvlText w:val="•"/>
      <w:lvlJc w:val="left"/>
      <w:pPr>
        <w:ind w:left="6952" w:hanging="360"/>
      </w:pPr>
      <w:rPr>
        <w:rFonts w:hint="default"/>
        <w:lang w:val="ru-RU" w:eastAsia="ru-RU" w:bidi="ru-RU"/>
      </w:rPr>
    </w:lvl>
    <w:lvl w:ilvl="8" w:tplc="78C48C1E">
      <w:numFmt w:val="bullet"/>
      <w:lvlText w:val="•"/>
      <w:lvlJc w:val="left"/>
      <w:pPr>
        <w:ind w:left="7828" w:hanging="360"/>
      </w:pPr>
      <w:rPr>
        <w:rFonts w:hint="default"/>
        <w:lang w:val="ru-RU" w:eastAsia="ru-RU" w:bidi="ru-RU"/>
      </w:rPr>
    </w:lvl>
  </w:abstractNum>
  <w:abstractNum w:abstractNumId="2" w15:restartNumberingAfterBreak="0">
    <w:nsid w:val="7A932094"/>
    <w:multiLevelType w:val="hybridMultilevel"/>
    <w:tmpl w:val="28221F4A"/>
    <w:lvl w:ilvl="0" w:tplc="C9D6BE8A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  <w:lang w:val="ru-RU" w:eastAsia="ru-RU" w:bidi="ru-RU"/>
      </w:rPr>
    </w:lvl>
    <w:lvl w:ilvl="1" w:tplc="285EE214">
      <w:numFmt w:val="bullet"/>
      <w:lvlText w:val="•"/>
      <w:lvlJc w:val="left"/>
      <w:pPr>
        <w:ind w:left="1696" w:hanging="360"/>
      </w:pPr>
      <w:rPr>
        <w:rFonts w:hint="default"/>
        <w:lang w:val="ru-RU" w:eastAsia="ru-RU" w:bidi="ru-RU"/>
      </w:rPr>
    </w:lvl>
    <w:lvl w:ilvl="2" w:tplc="99166902">
      <w:numFmt w:val="bullet"/>
      <w:lvlText w:val="•"/>
      <w:lvlJc w:val="left"/>
      <w:pPr>
        <w:ind w:left="2572" w:hanging="360"/>
      </w:pPr>
      <w:rPr>
        <w:rFonts w:hint="default"/>
        <w:lang w:val="ru-RU" w:eastAsia="ru-RU" w:bidi="ru-RU"/>
      </w:rPr>
    </w:lvl>
    <w:lvl w:ilvl="3" w:tplc="D0609398">
      <w:numFmt w:val="bullet"/>
      <w:lvlText w:val="•"/>
      <w:lvlJc w:val="left"/>
      <w:pPr>
        <w:ind w:left="3448" w:hanging="360"/>
      </w:pPr>
      <w:rPr>
        <w:rFonts w:hint="default"/>
        <w:lang w:val="ru-RU" w:eastAsia="ru-RU" w:bidi="ru-RU"/>
      </w:rPr>
    </w:lvl>
    <w:lvl w:ilvl="4" w:tplc="9800D13A">
      <w:numFmt w:val="bullet"/>
      <w:lvlText w:val="•"/>
      <w:lvlJc w:val="left"/>
      <w:pPr>
        <w:ind w:left="4324" w:hanging="360"/>
      </w:pPr>
      <w:rPr>
        <w:rFonts w:hint="default"/>
        <w:lang w:val="ru-RU" w:eastAsia="ru-RU" w:bidi="ru-RU"/>
      </w:rPr>
    </w:lvl>
    <w:lvl w:ilvl="5" w:tplc="24A40D8E">
      <w:numFmt w:val="bullet"/>
      <w:lvlText w:val="•"/>
      <w:lvlJc w:val="left"/>
      <w:pPr>
        <w:ind w:left="5200" w:hanging="360"/>
      </w:pPr>
      <w:rPr>
        <w:rFonts w:hint="default"/>
        <w:lang w:val="ru-RU" w:eastAsia="ru-RU" w:bidi="ru-RU"/>
      </w:rPr>
    </w:lvl>
    <w:lvl w:ilvl="6" w:tplc="69401E8C">
      <w:numFmt w:val="bullet"/>
      <w:lvlText w:val="•"/>
      <w:lvlJc w:val="left"/>
      <w:pPr>
        <w:ind w:left="6076" w:hanging="360"/>
      </w:pPr>
      <w:rPr>
        <w:rFonts w:hint="default"/>
        <w:lang w:val="ru-RU" w:eastAsia="ru-RU" w:bidi="ru-RU"/>
      </w:rPr>
    </w:lvl>
    <w:lvl w:ilvl="7" w:tplc="4524C872">
      <w:numFmt w:val="bullet"/>
      <w:lvlText w:val="•"/>
      <w:lvlJc w:val="left"/>
      <w:pPr>
        <w:ind w:left="6952" w:hanging="360"/>
      </w:pPr>
      <w:rPr>
        <w:rFonts w:hint="default"/>
        <w:lang w:val="ru-RU" w:eastAsia="ru-RU" w:bidi="ru-RU"/>
      </w:rPr>
    </w:lvl>
    <w:lvl w:ilvl="8" w:tplc="3FBECB6E">
      <w:numFmt w:val="bullet"/>
      <w:lvlText w:val="•"/>
      <w:lvlJc w:val="left"/>
      <w:pPr>
        <w:ind w:left="7828" w:hanging="360"/>
      </w:pPr>
      <w:rPr>
        <w:rFonts w:hint="default"/>
        <w:lang w:val="ru-RU" w:eastAsia="ru-RU" w:bidi="ru-RU"/>
      </w:rPr>
    </w:lvl>
  </w:abstractNum>
  <w:num w:numId="1" w16cid:durableId="546458532">
    <w:abstractNumId w:val="0"/>
  </w:num>
  <w:num w:numId="2" w16cid:durableId="1889370052">
    <w:abstractNumId w:val="2"/>
  </w:num>
  <w:num w:numId="3" w16cid:durableId="872039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FC6"/>
    <w:rsid w:val="0001067A"/>
    <w:rsid w:val="00020C45"/>
    <w:rsid w:val="00031828"/>
    <w:rsid w:val="00041440"/>
    <w:rsid w:val="000810E2"/>
    <w:rsid w:val="000E4C2D"/>
    <w:rsid w:val="000F48A7"/>
    <w:rsid w:val="000F5C15"/>
    <w:rsid w:val="0011393F"/>
    <w:rsid w:val="0011720F"/>
    <w:rsid w:val="00142B1A"/>
    <w:rsid w:val="00152CAA"/>
    <w:rsid w:val="00162F51"/>
    <w:rsid w:val="0016400E"/>
    <w:rsid w:val="001650CD"/>
    <w:rsid w:val="00166886"/>
    <w:rsid w:val="00174F69"/>
    <w:rsid w:val="001C34B5"/>
    <w:rsid w:val="001E49E8"/>
    <w:rsid w:val="002178FD"/>
    <w:rsid w:val="00251214"/>
    <w:rsid w:val="00267056"/>
    <w:rsid w:val="00275379"/>
    <w:rsid w:val="002813D4"/>
    <w:rsid w:val="00286D1B"/>
    <w:rsid w:val="00291947"/>
    <w:rsid w:val="002A09CF"/>
    <w:rsid w:val="002B5C52"/>
    <w:rsid w:val="002C5AFC"/>
    <w:rsid w:val="00437F41"/>
    <w:rsid w:val="004637DC"/>
    <w:rsid w:val="004B71F4"/>
    <w:rsid w:val="004C3F67"/>
    <w:rsid w:val="00552A24"/>
    <w:rsid w:val="0058742D"/>
    <w:rsid w:val="005A279A"/>
    <w:rsid w:val="005A3A99"/>
    <w:rsid w:val="005B1F44"/>
    <w:rsid w:val="005E1D56"/>
    <w:rsid w:val="005E5F48"/>
    <w:rsid w:val="005F0507"/>
    <w:rsid w:val="005F0F71"/>
    <w:rsid w:val="006255FD"/>
    <w:rsid w:val="00641FC2"/>
    <w:rsid w:val="00692BB5"/>
    <w:rsid w:val="006A2141"/>
    <w:rsid w:val="006B52C5"/>
    <w:rsid w:val="006F14F8"/>
    <w:rsid w:val="006F4117"/>
    <w:rsid w:val="00701D99"/>
    <w:rsid w:val="00711B9C"/>
    <w:rsid w:val="0072585B"/>
    <w:rsid w:val="00726CDC"/>
    <w:rsid w:val="00727409"/>
    <w:rsid w:val="00745E83"/>
    <w:rsid w:val="00754A2B"/>
    <w:rsid w:val="007D2050"/>
    <w:rsid w:val="007F71B6"/>
    <w:rsid w:val="008372EC"/>
    <w:rsid w:val="00841A74"/>
    <w:rsid w:val="00862CC8"/>
    <w:rsid w:val="00870FC6"/>
    <w:rsid w:val="008932A8"/>
    <w:rsid w:val="008A098D"/>
    <w:rsid w:val="008D1DE7"/>
    <w:rsid w:val="008E7584"/>
    <w:rsid w:val="00904E13"/>
    <w:rsid w:val="009074F9"/>
    <w:rsid w:val="00932FBB"/>
    <w:rsid w:val="00944BAC"/>
    <w:rsid w:val="0097687B"/>
    <w:rsid w:val="0098783A"/>
    <w:rsid w:val="0099127A"/>
    <w:rsid w:val="009A7C91"/>
    <w:rsid w:val="009E2C27"/>
    <w:rsid w:val="00A670F4"/>
    <w:rsid w:val="00A908EF"/>
    <w:rsid w:val="00AD2DE5"/>
    <w:rsid w:val="00B44D10"/>
    <w:rsid w:val="00B452EB"/>
    <w:rsid w:val="00B51301"/>
    <w:rsid w:val="00B63919"/>
    <w:rsid w:val="00B7071A"/>
    <w:rsid w:val="00BA4CBB"/>
    <w:rsid w:val="00BB47FE"/>
    <w:rsid w:val="00BF5A7B"/>
    <w:rsid w:val="00C62464"/>
    <w:rsid w:val="00CA7583"/>
    <w:rsid w:val="00D3616C"/>
    <w:rsid w:val="00D4415B"/>
    <w:rsid w:val="00D446A1"/>
    <w:rsid w:val="00DD047B"/>
    <w:rsid w:val="00DD7A03"/>
    <w:rsid w:val="00E3392E"/>
    <w:rsid w:val="00E4115F"/>
    <w:rsid w:val="00E526FC"/>
    <w:rsid w:val="00EA1F11"/>
    <w:rsid w:val="00EA3F26"/>
    <w:rsid w:val="00EB70AD"/>
    <w:rsid w:val="00EC447F"/>
    <w:rsid w:val="00EF3E70"/>
    <w:rsid w:val="00F40E85"/>
    <w:rsid w:val="00F4475D"/>
    <w:rsid w:val="00F92C24"/>
    <w:rsid w:val="00F96026"/>
    <w:rsid w:val="00FB2AB1"/>
    <w:rsid w:val="00FC0A30"/>
    <w:rsid w:val="00FE4714"/>
    <w:rsid w:val="00FF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148C119"/>
  <w15:docId w15:val="{7B611332-E604-4CF0-8962-5FEB4F62D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40E85"/>
    <w:rPr>
      <w:rFonts w:ascii="Calibri" w:eastAsia="Calibri" w:hAnsi="Calibri" w:cs="Calibri"/>
      <w:lang w:val="ru-RU" w:eastAsia="ru-RU" w:bidi="ru-RU"/>
    </w:rPr>
  </w:style>
  <w:style w:type="paragraph" w:styleId="1">
    <w:name w:val="heading 1"/>
    <w:basedOn w:val="a"/>
    <w:uiPriority w:val="1"/>
    <w:qFormat/>
    <w:rsid w:val="00F40E85"/>
    <w:pPr>
      <w:ind w:left="10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0E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40E85"/>
  </w:style>
  <w:style w:type="paragraph" w:styleId="a4">
    <w:name w:val="List Paragraph"/>
    <w:basedOn w:val="a"/>
    <w:uiPriority w:val="1"/>
    <w:qFormat/>
    <w:rsid w:val="00F40E85"/>
    <w:pPr>
      <w:ind w:left="820" w:right="11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F40E85"/>
  </w:style>
  <w:style w:type="paragraph" w:styleId="a5">
    <w:name w:val="header"/>
    <w:basedOn w:val="a"/>
    <w:link w:val="a6"/>
    <w:uiPriority w:val="99"/>
    <w:unhideWhenUsed/>
    <w:rsid w:val="00B707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071A"/>
    <w:rPr>
      <w:rFonts w:ascii="Calibri" w:eastAsia="Calibri" w:hAnsi="Calibri" w:cs="Calibri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B707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071A"/>
    <w:rPr>
      <w:rFonts w:ascii="Calibri" w:eastAsia="Calibri" w:hAnsi="Calibri" w:cs="Calibri"/>
      <w:lang w:val="ru-RU" w:eastAsia="ru-RU" w:bidi="ru-RU"/>
    </w:rPr>
  </w:style>
  <w:style w:type="character" w:styleId="a9">
    <w:name w:val="Hyperlink"/>
    <w:basedOn w:val="a0"/>
    <w:uiPriority w:val="99"/>
    <w:unhideWhenUsed/>
    <w:rsid w:val="005F0F7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62C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62CC8"/>
    <w:rPr>
      <w:rFonts w:ascii="Tahoma" w:eastAsia="Calibri" w:hAnsi="Tahoma" w:cs="Tahoma"/>
      <w:sz w:val="16"/>
      <w:szCs w:val="16"/>
      <w:lang w:val="ru-RU" w:eastAsia="ru-RU" w:bidi="ru-RU"/>
    </w:rPr>
  </w:style>
  <w:style w:type="character" w:styleId="ac">
    <w:name w:val="annotation reference"/>
    <w:basedOn w:val="a0"/>
    <w:uiPriority w:val="99"/>
    <w:semiHidden/>
    <w:unhideWhenUsed/>
    <w:rsid w:val="004C3F6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C3F6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C3F67"/>
    <w:rPr>
      <w:rFonts w:ascii="Calibri" w:eastAsia="Calibri" w:hAnsi="Calibri" w:cs="Calibri"/>
      <w:sz w:val="20"/>
      <w:szCs w:val="20"/>
      <w:lang w:val="ru-RU" w:eastAsia="ru-RU" w:bidi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C3F6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C3F67"/>
    <w:rPr>
      <w:rFonts w:ascii="Calibri" w:eastAsia="Calibri" w:hAnsi="Calibri" w:cs="Calibri"/>
      <w:b/>
      <w:bCs/>
      <w:sz w:val="20"/>
      <w:szCs w:val="20"/>
      <w:lang w:val="ru-RU" w:eastAsia="ru-RU" w:bidi="ru-RU"/>
    </w:rPr>
  </w:style>
  <w:style w:type="character" w:styleId="af1">
    <w:name w:val="FollowedHyperlink"/>
    <w:basedOn w:val="a0"/>
    <w:uiPriority w:val="99"/>
    <w:semiHidden/>
    <w:unhideWhenUsed/>
    <w:rsid w:val="000F48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7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e-vote.ru" TargetMode="External"/><Relationship Id="rId13" Type="http://schemas.openxmlformats.org/officeDocument/2006/relationships/hyperlink" Target="https://www.gosuslugi.ru/" TargetMode="External"/><Relationship Id="rId18" Type="http://schemas.openxmlformats.org/officeDocument/2006/relationships/hyperlink" Target="https://www.e-vote.ru/upload/iblock/583/583c393fa41633da2cf786ad2440dc2b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online.e-vote.ru/" TargetMode="External"/><Relationship Id="rId17" Type="http://schemas.openxmlformats.org/officeDocument/2006/relationships/hyperlink" Target="https://www.e-vote.ru/upload/iblock/431/431be777d392dba2d0f1eac9fda776ab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online.e-vote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-vote.ru/upload/iblock/c9c/c9c565481fab5cf11d203ece9c644505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@mrz.ru" TargetMode="External"/><Relationship Id="rId10" Type="http://schemas.openxmlformats.org/officeDocument/2006/relationships/hyperlink" Target="https://rusal.ru/en/investors/info/docs/" TargetMode="External"/><Relationship Id="rId19" Type="http://schemas.openxmlformats.org/officeDocument/2006/relationships/hyperlink" Target="mailto:e-vote@ns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gistrar@hkmanagers.com" TargetMode="External"/><Relationship Id="rId14" Type="http://schemas.openxmlformats.org/officeDocument/2006/relationships/hyperlink" Target="https://www.sberbank.ru/ru/person/dist_services/sberbanki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Cheng Carol</dc:creator>
  <cp:lastModifiedBy>Atrokhova Tatiyana</cp:lastModifiedBy>
  <cp:revision>4</cp:revision>
  <cp:lastPrinted>2021-08-25T15:43:00Z</cp:lastPrinted>
  <dcterms:created xsi:type="dcterms:W3CDTF">2026-06-05T07:48:00Z</dcterms:created>
  <dcterms:modified xsi:type="dcterms:W3CDTF">2026-06-05T07:57:00Z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2021-05-25T00:00:00Z</vt:filetime>
  </property>
</Properties>
</file>